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D1BB53" w14:textId="77777777" w:rsidR="005B0DC2" w:rsidRPr="00C55210" w:rsidRDefault="005B0DC2" w:rsidP="005B0DC2">
      <w:pPr>
        <w:jc w:val="center"/>
        <w:rPr>
          <w:rFonts w:ascii="Century Gothic" w:hAnsi="Century Gothic"/>
          <w:b/>
          <w:sz w:val="24"/>
          <w:szCs w:val="24"/>
          <w:u w:val="single"/>
        </w:rPr>
      </w:pPr>
      <w:r w:rsidRPr="00C55210">
        <w:rPr>
          <w:rFonts w:ascii="Century Gothic" w:hAnsi="Century Gothic"/>
          <w:b/>
          <w:sz w:val="24"/>
          <w:szCs w:val="24"/>
          <w:u w:val="single"/>
        </w:rPr>
        <w:t xml:space="preserve">Fire Safety: </w:t>
      </w:r>
    </w:p>
    <w:p w14:paraId="5E213802" w14:textId="5E15DAB0" w:rsidR="006B6860" w:rsidRDefault="006B6860" w:rsidP="005B0DC2">
      <w:pPr>
        <w:rPr>
          <w:rFonts w:ascii="Century Gothic" w:hAnsi="Century Gothic"/>
          <w:sz w:val="24"/>
          <w:szCs w:val="24"/>
        </w:rPr>
      </w:pPr>
      <w:r w:rsidRPr="006B6860">
        <w:rPr>
          <w:rFonts w:ascii="Century Gothic" w:hAnsi="Century Gothic"/>
          <w:sz w:val="24"/>
          <w:szCs w:val="24"/>
        </w:rPr>
        <w:t>Fire safety reduces the risk of injury and building damage that fires can cause.</w:t>
      </w:r>
      <w:r>
        <w:rPr>
          <w:rFonts w:ascii="Century Gothic" w:hAnsi="Century Gothic"/>
          <w:sz w:val="24"/>
          <w:szCs w:val="24"/>
        </w:rPr>
        <w:t xml:space="preserve"> At the Railway Children Upminster our fire safety protocol is frequently assessed to ensure that it is the most effective at ensuring the safety of all children, parents and staff. </w:t>
      </w:r>
    </w:p>
    <w:p w14:paraId="25877669" w14:textId="7A040561" w:rsidR="005B0DC2" w:rsidRPr="00C55210" w:rsidRDefault="005B0DC2" w:rsidP="005B0DC2">
      <w:pPr>
        <w:rPr>
          <w:rFonts w:ascii="Century Gothic" w:hAnsi="Century Gothic"/>
          <w:sz w:val="24"/>
          <w:szCs w:val="24"/>
        </w:rPr>
      </w:pPr>
      <w:r w:rsidRPr="00C55210">
        <w:rPr>
          <w:rFonts w:ascii="Century Gothic" w:hAnsi="Century Gothic"/>
          <w:sz w:val="24"/>
          <w:szCs w:val="24"/>
        </w:rPr>
        <w:t xml:space="preserve">The Manager and Designated Fire Marshalls make sure the nursery premises are compliant with fire safety regulations and seek advice from the local fire safety officer as necessary, including following any major changes or alterations to the premises. </w:t>
      </w:r>
      <w:r w:rsidR="006B6860">
        <w:rPr>
          <w:rFonts w:ascii="Century Gothic" w:hAnsi="Century Gothic"/>
          <w:sz w:val="24"/>
          <w:szCs w:val="24"/>
        </w:rPr>
        <w:t xml:space="preserve">Our fire extinguishers are reassessed every year and new resources are provided when needed. </w:t>
      </w:r>
    </w:p>
    <w:p w14:paraId="58D65E67" w14:textId="68071DE6" w:rsidR="005B0DC2" w:rsidRPr="00C55210" w:rsidRDefault="005B0DC2" w:rsidP="005B0DC2">
      <w:pPr>
        <w:rPr>
          <w:rFonts w:ascii="Century Gothic" w:hAnsi="Century Gothic"/>
          <w:sz w:val="24"/>
          <w:szCs w:val="24"/>
        </w:rPr>
      </w:pPr>
      <w:r w:rsidRPr="00C55210">
        <w:rPr>
          <w:rFonts w:ascii="Century Gothic" w:hAnsi="Century Gothic"/>
          <w:sz w:val="24"/>
          <w:szCs w:val="24"/>
        </w:rPr>
        <w:t xml:space="preserve">The Manager and Designated Fire Marshalls have overall responsibility for the fire drill and evacuation procedures. These are carried out and recorded </w:t>
      </w:r>
      <w:proofErr w:type="spellStart"/>
      <w:proofErr w:type="gramStart"/>
      <w:r w:rsidR="00AF042C">
        <w:rPr>
          <w:rFonts w:ascii="Century Gothic" w:hAnsi="Century Gothic"/>
          <w:sz w:val="24"/>
          <w:szCs w:val="24"/>
        </w:rPr>
        <w:t>bi</w:t>
      </w:r>
      <w:proofErr w:type="spellEnd"/>
      <w:r w:rsidR="00AF042C">
        <w:rPr>
          <w:rFonts w:ascii="Century Gothic" w:hAnsi="Century Gothic"/>
          <w:sz w:val="24"/>
          <w:szCs w:val="24"/>
        </w:rPr>
        <w:t xml:space="preserve"> monthly</w:t>
      </w:r>
      <w:proofErr w:type="gramEnd"/>
      <w:r w:rsidRPr="00C55210">
        <w:rPr>
          <w:rFonts w:ascii="Century Gothic" w:hAnsi="Century Gothic"/>
          <w:sz w:val="24"/>
          <w:szCs w:val="24"/>
        </w:rPr>
        <w:t xml:space="preserve"> or as and when a large change occurs, for example, a large intake of children or a new team member joins the nursery. These drills will occur at different times of the day and on different days to ensure evacuations are possible under different circumstances and all children and staff participate in the rehearsals. </w:t>
      </w:r>
    </w:p>
    <w:p w14:paraId="32F08177" w14:textId="55DB8E09" w:rsidR="005B0DC2" w:rsidRPr="00C55210" w:rsidRDefault="006B6860" w:rsidP="005B0DC2">
      <w:pPr>
        <w:rPr>
          <w:rFonts w:ascii="Century Gothic" w:hAnsi="Century Gothic"/>
          <w:sz w:val="24"/>
          <w:szCs w:val="24"/>
        </w:rPr>
      </w:pPr>
      <w:r>
        <w:rPr>
          <w:rFonts w:ascii="Century Gothic" w:hAnsi="Century Gothic"/>
          <w:sz w:val="24"/>
          <w:szCs w:val="24"/>
        </w:rPr>
        <w:t>It is the managers role to ensure that adequate</w:t>
      </w:r>
      <w:r w:rsidR="005B0DC2" w:rsidRPr="00C55210">
        <w:rPr>
          <w:rFonts w:ascii="Century Gothic" w:hAnsi="Century Gothic"/>
          <w:sz w:val="24"/>
          <w:szCs w:val="24"/>
        </w:rPr>
        <w:t xml:space="preserve"> checks </w:t>
      </w:r>
      <w:r>
        <w:rPr>
          <w:rFonts w:ascii="Century Gothic" w:hAnsi="Century Gothic"/>
          <w:sz w:val="24"/>
          <w:szCs w:val="24"/>
        </w:rPr>
        <w:t xml:space="preserve">on </w:t>
      </w:r>
      <w:r w:rsidR="005B0DC2" w:rsidRPr="00C55210">
        <w:rPr>
          <w:rFonts w:ascii="Century Gothic" w:hAnsi="Century Gothic"/>
          <w:sz w:val="24"/>
          <w:szCs w:val="24"/>
        </w:rPr>
        <w:t xml:space="preserve">the fire </w:t>
      </w:r>
      <w:r w:rsidR="003A3E38">
        <w:rPr>
          <w:rFonts w:ascii="Century Gothic" w:hAnsi="Century Gothic"/>
          <w:sz w:val="24"/>
          <w:szCs w:val="24"/>
        </w:rPr>
        <w:t xml:space="preserve">detectors </w:t>
      </w:r>
      <w:r w:rsidR="003A1E76">
        <w:rPr>
          <w:rFonts w:ascii="Century Gothic" w:hAnsi="Century Gothic"/>
          <w:sz w:val="24"/>
          <w:szCs w:val="24"/>
        </w:rPr>
        <w:t xml:space="preserve">and fire bags </w:t>
      </w:r>
      <w:r>
        <w:rPr>
          <w:rFonts w:ascii="Century Gothic" w:hAnsi="Century Gothic"/>
          <w:sz w:val="24"/>
          <w:szCs w:val="24"/>
        </w:rPr>
        <w:t>have taken place</w:t>
      </w:r>
      <w:r w:rsidR="00AF042C">
        <w:rPr>
          <w:rFonts w:ascii="Century Gothic" w:hAnsi="Century Gothic"/>
          <w:sz w:val="24"/>
          <w:szCs w:val="24"/>
        </w:rPr>
        <w:t xml:space="preserve">, which is also part of the morning risk assessments on a Monday Morning (Completed weekly) </w:t>
      </w:r>
    </w:p>
    <w:p w14:paraId="4FA38939" w14:textId="77777777" w:rsidR="005B0DC2" w:rsidRPr="00C55210" w:rsidRDefault="005B0DC2" w:rsidP="005B0DC2">
      <w:pPr>
        <w:rPr>
          <w:rFonts w:ascii="Century Gothic" w:hAnsi="Century Gothic"/>
          <w:b/>
          <w:sz w:val="24"/>
          <w:szCs w:val="24"/>
        </w:rPr>
      </w:pPr>
      <w:r w:rsidRPr="00C55210">
        <w:rPr>
          <w:rFonts w:ascii="Century Gothic" w:hAnsi="Century Gothic"/>
          <w:b/>
          <w:sz w:val="24"/>
          <w:szCs w:val="24"/>
        </w:rPr>
        <w:t>Registration:</w:t>
      </w:r>
    </w:p>
    <w:p w14:paraId="4FD42520" w14:textId="7476D84A" w:rsidR="005B0DC2" w:rsidRPr="00C55210" w:rsidRDefault="005B0DC2" w:rsidP="005B0DC2">
      <w:pPr>
        <w:rPr>
          <w:rFonts w:ascii="Century Gothic" w:hAnsi="Century Gothic"/>
          <w:sz w:val="24"/>
          <w:szCs w:val="24"/>
        </w:rPr>
      </w:pPr>
      <w:r w:rsidRPr="00C55210">
        <w:rPr>
          <w:rFonts w:ascii="Century Gothic" w:hAnsi="Century Gothic"/>
          <w:sz w:val="24"/>
          <w:szCs w:val="24"/>
        </w:rPr>
        <w:t xml:space="preserve">An accurate record of all team and children present in the building must be </w:t>
      </w:r>
      <w:r w:rsidR="00EB4A61" w:rsidRPr="00C55210">
        <w:rPr>
          <w:rFonts w:ascii="Century Gothic" w:hAnsi="Century Gothic"/>
          <w:sz w:val="24"/>
          <w:szCs w:val="24"/>
        </w:rPr>
        <w:t>always kept</w:t>
      </w:r>
      <w:r w:rsidRPr="00C55210">
        <w:rPr>
          <w:rFonts w:ascii="Century Gothic" w:hAnsi="Century Gothic"/>
          <w:sz w:val="24"/>
          <w:szCs w:val="24"/>
        </w:rPr>
        <w:t>.</w:t>
      </w:r>
      <w:r w:rsidR="003A3E38">
        <w:rPr>
          <w:rFonts w:ascii="Century Gothic" w:hAnsi="Century Gothic"/>
          <w:sz w:val="24"/>
          <w:szCs w:val="24"/>
        </w:rPr>
        <w:t xml:space="preserve"> Staff also need to sign themselves in and out of the building including during their lunch break if leaving the premises</w:t>
      </w:r>
      <w:r w:rsidRPr="00C55210">
        <w:rPr>
          <w:rFonts w:ascii="Century Gothic" w:hAnsi="Century Gothic"/>
          <w:sz w:val="24"/>
          <w:szCs w:val="24"/>
        </w:rPr>
        <w:t>. An accurate record of visitors must b</w:t>
      </w:r>
      <w:r w:rsidR="003A3E38">
        <w:rPr>
          <w:rFonts w:ascii="Century Gothic" w:hAnsi="Century Gothic"/>
          <w:sz w:val="24"/>
          <w:szCs w:val="24"/>
        </w:rPr>
        <w:t>e kept – they can use the visitor’s book to sign themselves in and out</w:t>
      </w:r>
      <w:r w:rsidRPr="00C55210">
        <w:rPr>
          <w:rFonts w:ascii="Century Gothic" w:hAnsi="Century Gothic"/>
          <w:sz w:val="24"/>
          <w:szCs w:val="24"/>
        </w:rPr>
        <w:t xml:space="preserve">. </w:t>
      </w:r>
      <w:r w:rsidR="00372175">
        <w:rPr>
          <w:rFonts w:ascii="Century Gothic" w:hAnsi="Century Gothic"/>
          <w:sz w:val="24"/>
          <w:szCs w:val="24"/>
        </w:rPr>
        <w:t>It is the managers duty to collect these registers and check the building over completely (whe</w:t>
      </w:r>
      <w:r w:rsidR="00EB4A61">
        <w:rPr>
          <w:rFonts w:ascii="Century Gothic" w:hAnsi="Century Gothic"/>
          <w:sz w:val="24"/>
          <w:szCs w:val="24"/>
        </w:rPr>
        <w:t>n safe to do so)</w:t>
      </w:r>
      <w:r w:rsidR="00372175">
        <w:rPr>
          <w:rFonts w:ascii="Century Gothic" w:hAnsi="Century Gothic"/>
          <w:sz w:val="24"/>
          <w:szCs w:val="24"/>
        </w:rPr>
        <w:t xml:space="preserve"> to ensure that all persons are out of the building before then leaving the premises themselves</w:t>
      </w:r>
      <w:r w:rsidR="00EB4A61">
        <w:rPr>
          <w:rFonts w:ascii="Century Gothic" w:hAnsi="Century Gothic"/>
          <w:sz w:val="24"/>
          <w:szCs w:val="24"/>
        </w:rPr>
        <w:t>.</w:t>
      </w:r>
      <w:r w:rsidR="00372175">
        <w:rPr>
          <w:rFonts w:ascii="Century Gothic" w:hAnsi="Century Gothic"/>
          <w:sz w:val="24"/>
          <w:szCs w:val="24"/>
        </w:rPr>
        <w:t xml:space="preserve"> </w:t>
      </w:r>
      <w:r w:rsidRPr="00C55210">
        <w:rPr>
          <w:rFonts w:ascii="Century Gothic" w:hAnsi="Century Gothic"/>
          <w:sz w:val="24"/>
          <w:szCs w:val="24"/>
        </w:rPr>
        <w:t>These records must be taken along with the register and emergency contact list in the event of a fire</w:t>
      </w:r>
      <w:r w:rsidR="003A3E38">
        <w:rPr>
          <w:rFonts w:ascii="Century Gothic" w:hAnsi="Century Gothic"/>
          <w:sz w:val="24"/>
          <w:szCs w:val="24"/>
        </w:rPr>
        <w:t xml:space="preserve"> or fire drill. </w:t>
      </w:r>
    </w:p>
    <w:p w14:paraId="18A1192A" w14:textId="77777777" w:rsidR="005B0DC2" w:rsidRPr="00C55210" w:rsidRDefault="005B0DC2" w:rsidP="005B0DC2">
      <w:pPr>
        <w:rPr>
          <w:rFonts w:ascii="Century Gothic" w:hAnsi="Century Gothic"/>
          <w:b/>
          <w:sz w:val="24"/>
          <w:szCs w:val="24"/>
        </w:rPr>
      </w:pPr>
      <w:r w:rsidRPr="00C55210">
        <w:rPr>
          <w:rFonts w:ascii="Century Gothic" w:hAnsi="Century Gothic"/>
          <w:b/>
          <w:sz w:val="24"/>
          <w:szCs w:val="24"/>
        </w:rPr>
        <w:t xml:space="preserve">No Smoking Policy: </w:t>
      </w:r>
    </w:p>
    <w:p w14:paraId="774F203E" w14:textId="77777777" w:rsidR="005B0DC2" w:rsidRPr="00C55210" w:rsidRDefault="005B0DC2" w:rsidP="005B0DC2">
      <w:pPr>
        <w:rPr>
          <w:rFonts w:ascii="Century Gothic" w:hAnsi="Century Gothic"/>
          <w:sz w:val="24"/>
          <w:szCs w:val="24"/>
        </w:rPr>
      </w:pPr>
      <w:r w:rsidRPr="00C55210">
        <w:rPr>
          <w:rFonts w:ascii="Century Gothic" w:hAnsi="Century Gothic"/>
          <w:sz w:val="24"/>
          <w:szCs w:val="24"/>
        </w:rPr>
        <w:t>The nursery operates a strict no smoking policy – please see this separate policy for the details.</w:t>
      </w:r>
    </w:p>
    <w:p w14:paraId="3194EF5F" w14:textId="77777777" w:rsidR="005B0DC2" w:rsidRPr="00C55210" w:rsidRDefault="005B0DC2" w:rsidP="005B0DC2">
      <w:pPr>
        <w:rPr>
          <w:rFonts w:ascii="Century Gothic" w:hAnsi="Century Gothic"/>
          <w:b/>
          <w:sz w:val="24"/>
          <w:szCs w:val="24"/>
        </w:rPr>
      </w:pPr>
      <w:r w:rsidRPr="00C55210">
        <w:rPr>
          <w:rFonts w:ascii="Century Gothic" w:hAnsi="Century Gothic"/>
          <w:b/>
          <w:sz w:val="24"/>
          <w:szCs w:val="24"/>
        </w:rPr>
        <w:t xml:space="preserve">Fire Drill Procedure: </w:t>
      </w:r>
    </w:p>
    <w:p w14:paraId="39AFEB4D" w14:textId="77777777" w:rsidR="005B0DC2" w:rsidRPr="00C55210" w:rsidRDefault="005B0DC2" w:rsidP="005B0DC2">
      <w:pPr>
        <w:rPr>
          <w:rFonts w:ascii="Century Gothic" w:hAnsi="Century Gothic"/>
          <w:sz w:val="24"/>
          <w:szCs w:val="24"/>
        </w:rPr>
      </w:pPr>
      <w:r w:rsidRPr="00C55210">
        <w:rPr>
          <w:rFonts w:ascii="Century Gothic" w:hAnsi="Century Gothic"/>
          <w:sz w:val="24"/>
          <w:szCs w:val="24"/>
        </w:rPr>
        <w:t>On discovering a fire:</w:t>
      </w:r>
    </w:p>
    <w:p w14:paraId="2CE2B002" w14:textId="6525D718" w:rsidR="005B0DC2" w:rsidRPr="00C55210" w:rsidRDefault="005B0DC2" w:rsidP="005B0DC2">
      <w:pPr>
        <w:pStyle w:val="ListParagraph"/>
        <w:numPr>
          <w:ilvl w:val="0"/>
          <w:numId w:val="1"/>
        </w:numPr>
        <w:rPr>
          <w:rFonts w:ascii="Century Gothic" w:hAnsi="Century Gothic"/>
          <w:sz w:val="24"/>
          <w:szCs w:val="24"/>
        </w:rPr>
      </w:pPr>
      <w:r w:rsidRPr="00C55210">
        <w:rPr>
          <w:rFonts w:ascii="Century Gothic" w:hAnsi="Century Gothic"/>
          <w:sz w:val="24"/>
          <w:szCs w:val="24"/>
        </w:rPr>
        <w:t xml:space="preserve">Calmly raise the alarm by </w:t>
      </w:r>
      <w:r w:rsidR="008C62F4">
        <w:rPr>
          <w:rFonts w:ascii="Century Gothic" w:hAnsi="Century Gothic"/>
          <w:sz w:val="24"/>
          <w:szCs w:val="24"/>
        </w:rPr>
        <w:t xml:space="preserve">sounding the </w:t>
      </w:r>
      <w:r w:rsidR="00246B70">
        <w:rPr>
          <w:rFonts w:ascii="Century Gothic" w:hAnsi="Century Gothic"/>
          <w:sz w:val="24"/>
          <w:szCs w:val="24"/>
        </w:rPr>
        <w:t xml:space="preserve">fire horn if a fire is discovered by staff before detected by the smoke/ carbon monoxide detector </w:t>
      </w:r>
    </w:p>
    <w:p w14:paraId="0F86F7B3" w14:textId="285C2B82" w:rsidR="005B0DC2" w:rsidRPr="00C55210" w:rsidRDefault="005B0DC2" w:rsidP="005B0DC2">
      <w:pPr>
        <w:pStyle w:val="ListParagraph"/>
        <w:numPr>
          <w:ilvl w:val="0"/>
          <w:numId w:val="1"/>
        </w:numPr>
        <w:rPr>
          <w:rFonts w:ascii="Century Gothic" w:hAnsi="Century Gothic"/>
          <w:sz w:val="24"/>
          <w:szCs w:val="24"/>
        </w:rPr>
      </w:pPr>
      <w:r w:rsidRPr="00C55210">
        <w:rPr>
          <w:rFonts w:ascii="Century Gothic" w:hAnsi="Century Gothic"/>
          <w:sz w:val="24"/>
          <w:szCs w:val="24"/>
        </w:rPr>
        <w:t xml:space="preserve">Immediately evacuate the building under guidance from the </w:t>
      </w:r>
      <w:r w:rsidR="00246B70">
        <w:rPr>
          <w:rFonts w:ascii="Century Gothic" w:hAnsi="Century Gothic"/>
          <w:sz w:val="24"/>
          <w:szCs w:val="24"/>
        </w:rPr>
        <w:t xml:space="preserve">Floor Leader / </w:t>
      </w:r>
      <w:r w:rsidRPr="00C55210">
        <w:rPr>
          <w:rFonts w:ascii="Century Gothic" w:hAnsi="Century Gothic"/>
          <w:sz w:val="24"/>
          <w:szCs w:val="24"/>
        </w:rPr>
        <w:t xml:space="preserve">Manager / Fire Marshall. </w:t>
      </w:r>
    </w:p>
    <w:p w14:paraId="47D93FA1" w14:textId="77777777" w:rsidR="005B0DC2" w:rsidRPr="00C55210" w:rsidRDefault="005B0DC2" w:rsidP="005B0DC2">
      <w:pPr>
        <w:pStyle w:val="ListParagraph"/>
        <w:numPr>
          <w:ilvl w:val="0"/>
          <w:numId w:val="1"/>
        </w:numPr>
        <w:rPr>
          <w:rFonts w:ascii="Century Gothic" w:hAnsi="Century Gothic"/>
          <w:sz w:val="24"/>
          <w:szCs w:val="24"/>
        </w:rPr>
      </w:pPr>
      <w:r w:rsidRPr="00C55210">
        <w:rPr>
          <w:rFonts w:ascii="Century Gothic" w:hAnsi="Century Gothic"/>
          <w:sz w:val="24"/>
          <w:szCs w:val="24"/>
        </w:rPr>
        <w:t xml:space="preserve">Using the nearest accessible exit lead the children out and assemble at the assembly point location. </w:t>
      </w:r>
    </w:p>
    <w:p w14:paraId="746AE6C4" w14:textId="77777777" w:rsidR="005B0DC2" w:rsidRPr="00C55210" w:rsidRDefault="005B0DC2" w:rsidP="005B0DC2">
      <w:pPr>
        <w:pStyle w:val="ListParagraph"/>
        <w:numPr>
          <w:ilvl w:val="0"/>
          <w:numId w:val="1"/>
        </w:numPr>
        <w:rPr>
          <w:rFonts w:ascii="Century Gothic" w:hAnsi="Century Gothic"/>
          <w:sz w:val="24"/>
          <w:szCs w:val="24"/>
        </w:rPr>
      </w:pPr>
      <w:r w:rsidRPr="00C55210">
        <w:rPr>
          <w:rFonts w:ascii="Century Gothic" w:hAnsi="Century Gothic"/>
          <w:sz w:val="24"/>
          <w:szCs w:val="24"/>
        </w:rPr>
        <w:t xml:space="preserve">Close all doors behind you wherever possible. </w:t>
      </w:r>
    </w:p>
    <w:p w14:paraId="4423E0E4" w14:textId="77777777" w:rsidR="005B0DC2" w:rsidRPr="00C55210" w:rsidRDefault="005B0DC2" w:rsidP="005B0DC2">
      <w:pPr>
        <w:pStyle w:val="ListParagraph"/>
        <w:numPr>
          <w:ilvl w:val="0"/>
          <w:numId w:val="1"/>
        </w:numPr>
        <w:rPr>
          <w:rFonts w:ascii="Century Gothic" w:hAnsi="Century Gothic"/>
          <w:sz w:val="24"/>
          <w:szCs w:val="24"/>
        </w:rPr>
      </w:pPr>
      <w:r w:rsidRPr="00C55210">
        <w:rPr>
          <w:rFonts w:ascii="Century Gothic" w:hAnsi="Century Gothic"/>
          <w:sz w:val="24"/>
          <w:szCs w:val="24"/>
        </w:rPr>
        <w:t xml:space="preserve">Do not stop to collect personal belongings on evacuating the building </w:t>
      </w:r>
    </w:p>
    <w:p w14:paraId="2F77760D" w14:textId="77777777" w:rsidR="005B0DC2" w:rsidRPr="00C55210" w:rsidRDefault="005B0DC2" w:rsidP="005B0DC2">
      <w:pPr>
        <w:pStyle w:val="ListParagraph"/>
        <w:numPr>
          <w:ilvl w:val="0"/>
          <w:numId w:val="1"/>
        </w:numPr>
        <w:rPr>
          <w:rFonts w:ascii="Century Gothic" w:hAnsi="Century Gothic"/>
          <w:sz w:val="24"/>
          <w:szCs w:val="24"/>
        </w:rPr>
      </w:pPr>
      <w:r w:rsidRPr="00C55210">
        <w:rPr>
          <w:rFonts w:ascii="Century Gothic" w:hAnsi="Century Gothic"/>
          <w:sz w:val="24"/>
          <w:szCs w:val="24"/>
        </w:rPr>
        <w:t>Do not attempt to go back in and fight the fire</w:t>
      </w:r>
    </w:p>
    <w:p w14:paraId="14F8A7CB" w14:textId="77777777" w:rsidR="005B0DC2" w:rsidRPr="00C55210" w:rsidRDefault="005B0DC2" w:rsidP="005B0DC2">
      <w:pPr>
        <w:pStyle w:val="ListParagraph"/>
        <w:numPr>
          <w:ilvl w:val="0"/>
          <w:numId w:val="1"/>
        </w:numPr>
        <w:rPr>
          <w:rFonts w:ascii="Century Gothic" w:hAnsi="Century Gothic"/>
          <w:sz w:val="24"/>
          <w:szCs w:val="24"/>
        </w:rPr>
      </w:pPr>
      <w:r w:rsidRPr="00C55210">
        <w:rPr>
          <w:rFonts w:ascii="Century Gothic" w:hAnsi="Century Gothic"/>
          <w:sz w:val="24"/>
          <w:szCs w:val="24"/>
        </w:rPr>
        <w:t>Do not attempt to go back in if any children or adults are not accounted for.</w:t>
      </w:r>
    </w:p>
    <w:p w14:paraId="2249CCC6" w14:textId="60EE2484" w:rsidR="005B0DC2" w:rsidRPr="00C55210" w:rsidRDefault="005B0DC2" w:rsidP="005B0DC2">
      <w:pPr>
        <w:pStyle w:val="ListParagraph"/>
        <w:numPr>
          <w:ilvl w:val="0"/>
          <w:numId w:val="1"/>
        </w:numPr>
        <w:rPr>
          <w:rFonts w:ascii="Century Gothic" w:hAnsi="Century Gothic"/>
          <w:sz w:val="24"/>
          <w:szCs w:val="24"/>
        </w:rPr>
      </w:pPr>
      <w:r w:rsidRPr="00C55210">
        <w:rPr>
          <w:rFonts w:ascii="Century Gothic" w:hAnsi="Century Gothic"/>
          <w:sz w:val="24"/>
          <w:szCs w:val="24"/>
        </w:rPr>
        <w:lastRenderedPageBreak/>
        <w:t xml:space="preserve">Wait for emergency services and report any </w:t>
      </w:r>
      <w:r w:rsidR="00537B89" w:rsidRPr="00C55210">
        <w:rPr>
          <w:rFonts w:ascii="Century Gothic" w:hAnsi="Century Gothic"/>
          <w:sz w:val="24"/>
          <w:szCs w:val="24"/>
        </w:rPr>
        <w:t>unaccounted-for</w:t>
      </w:r>
      <w:r w:rsidRPr="00C55210">
        <w:rPr>
          <w:rFonts w:ascii="Century Gothic" w:hAnsi="Century Gothic"/>
          <w:sz w:val="24"/>
          <w:szCs w:val="24"/>
        </w:rPr>
        <w:t xml:space="preserve"> persons to the fire service / police. </w:t>
      </w:r>
    </w:p>
    <w:p w14:paraId="044179FC" w14:textId="4A9081B3" w:rsidR="005B0DC2" w:rsidRDefault="005B0DC2" w:rsidP="005B0DC2">
      <w:pPr>
        <w:pStyle w:val="ListParagraph"/>
        <w:numPr>
          <w:ilvl w:val="0"/>
          <w:numId w:val="1"/>
        </w:numPr>
        <w:rPr>
          <w:rFonts w:ascii="Century Gothic" w:hAnsi="Century Gothic"/>
          <w:sz w:val="24"/>
          <w:szCs w:val="24"/>
        </w:rPr>
      </w:pPr>
      <w:r w:rsidRPr="00C55210">
        <w:rPr>
          <w:rFonts w:ascii="Century Gothic" w:hAnsi="Century Gothic"/>
          <w:sz w:val="24"/>
          <w:szCs w:val="24"/>
        </w:rPr>
        <w:t xml:space="preserve">Non-walking babies will be evacuated </w:t>
      </w:r>
      <w:r w:rsidR="00537B89">
        <w:rPr>
          <w:rFonts w:ascii="Century Gothic" w:hAnsi="Century Gothic"/>
          <w:sz w:val="24"/>
          <w:szCs w:val="24"/>
        </w:rPr>
        <w:t>by being carried by staff</w:t>
      </w:r>
      <w:r w:rsidR="00EB4A61">
        <w:rPr>
          <w:rFonts w:ascii="Century Gothic" w:hAnsi="Century Gothic"/>
          <w:sz w:val="24"/>
          <w:szCs w:val="24"/>
        </w:rPr>
        <w:t xml:space="preserve"> to the fire evacuation trolleys</w:t>
      </w:r>
      <w:r w:rsidR="00246B70">
        <w:rPr>
          <w:rFonts w:ascii="Century Gothic" w:hAnsi="Century Gothic"/>
          <w:sz w:val="24"/>
          <w:szCs w:val="24"/>
        </w:rPr>
        <w:t xml:space="preserve"> / buggies</w:t>
      </w:r>
      <w:r w:rsidR="00EB4A61">
        <w:rPr>
          <w:rFonts w:ascii="Century Gothic" w:hAnsi="Century Gothic"/>
          <w:sz w:val="24"/>
          <w:szCs w:val="24"/>
        </w:rPr>
        <w:t xml:space="preserve"> provided. </w:t>
      </w:r>
    </w:p>
    <w:p w14:paraId="1A82E1B0" w14:textId="67909CA8" w:rsidR="00E0282A" w:rsidRPr="00C55210" w:rsidRDefault="00E0282A" w:rsidP="005B0DC2">
      <w:pPr>
        <w:pStyle w:val="ListParagraph"/>
        <w:numPr>
          <w:ilvl w:val="0"/>
          <w:numId w:val="1"/>
        </w:numPr>
        <w:rPr>
          <w:rFonts w:ascii="Century Gothic" w:hAnsi="Century Gothic"/>
          <w:sz w:val="24"/>
          <w:szCs w:val="24"/>
        </w:rPr>
      </w:pPr>
      <w:r>
        <w:rPr>
          <w:rFonts w:ascii="Century Gothic" w:hAnsi="Century Gothic"/>
          <w:sz w:val="24"/>
          <w:szCs w:val="24"/>
        </w:rPr>
        <w:t xml:space="preserve">If the fire is at its incipient </w:t>
      </w:r>
      <w:r w:rsidR="00881A19">
        <w:rPr>
          <w:rFonts w:ascii="Century Gothic" w:hAnsi="Century Gothic"/>
          <w:sz w:val="24"/>
          <w:szCs w:val="24"/>
        </w:rPr>
        <w:t>stage,</w:t>
      </w:r>
      <w:r>
        <w:rPr>
          <w:rFonts w:ascii="Century Gothic" w:hAnsi="Century Gothic"/>
          <w:sz w:val="24"/>
          <w:szCs w:val="24"/>
        </w:rPr>
        <w:t xml:space="preserve"> then as long as it is safe to do so after prioritising the safety of the staff and children, fires extinguishers may be used once the fire department has been called. </w:t>
      </w:r>
    </w:p>
    <w:p w14:paraId="5EF178E9" w14:textId="77777777" w:rsidR="005B0DC2" w:rsidRPr="00C55210" w:rsidRDefault="005B0DC2" w:rsidP="005B0DC2">
      <w:pPr>
        <w:ind w:left="360"/>
        <w:rPr>
          <w:rFonts w:ascii="Century Gothic" w:hAnsi="Century Gothic"/>
          <w:b/>
          <w:sz w:val="24"/>
          <w:szCs w:val="24"/>
        </w:rPr>
      </w:pPr>
      <w:r w:rsidRPr="00C55210">
        <w:rPr>
          <w:rFonts w:ascii="Century Gothic" w:hAnsi="Century Gothic"/>
          <w:b/>
          <w:sz w:val="24"/>
          <w:szCs w:val="24"/>
        </w:rPr>
        <w:t xml:space="preserve">If you are unable to evacuate safely: </w:t>
      </w:r>
    </w:p>
    <w:p w14:paraId="70B85D9B" w14:textId="77777777" w:rsidR="005B0DC2" w:rsidRPr="00C55210" w:rsidRDefault="005B0DC2" w:rsidP="005B0DC2">
      <w:pPr>
        <w:pStyle w:val="ListParagraph"/>
        <w:numPr>
          <w:ilvl w:val="0"/>
          <w:numId w:val="1"/>
        </w:numPr>
        <w:rPr>
          <w:rFonts w:ascii="Century Gothic" w:hAnsi="Century Gothic"/>
          <w:sz w:val="24"/>
          <w:szCs w:val="24"/>
        </w:rPr>
      </w:pPr>
      <w:r w:rsidRPr="00C55210">
        <w:rPr>
          <w:rFonts w:ascii="Century Gothic" w:hAnsi="Century Gothic"/>
          <w:sz w:val="24"/>
          <w:szCs w:val="24"/>
        </w:rPr>
        <w:t>Stay where you are safe</w:t>
      </w:r>
    </w:p>
    <w:p w14:paraId="6BEBF0C7" w14:textId="77777777" w:rsidR="005B0DC2" w:rsidRPr="00C55210" w:rsidRDefault="005B0DC2" w:rsidP="005B0DC2">
      <w:pPr>
        <w:pStyle w:val="ListParagraph"/>
        <w:numPr>
          <w:ilvl w:val="0"/>
          <w:numId w:val="1"/>
        </w:numPr>
        <w:rPr>
          <w:rFonts w:ascii="Century Gothic" w:hAnsi="Century Gothic"/>
          <w:sz w:val="24"/>
          <w:szCs w:val="24"/>
        </w:rPr>
      </w:pPr>
      <w:r w:rsidRPr="00C55210">
        <w:rPr>
          <w:rFonts w:ascii="Century Gothic" w:hAnsi="Century Gothic"/>
          <w:sz w:val="24"/>
          <w:szCs w:val="24"/>
        </w:rPr>
        <w:t xml:space="preserve">Keep the children calm and together. </w:t>
      </w:r>
    </w:p>
    <w:p w14:paraId="5580EAAB" w14:textId="54B26840" w:rsidR="005B0DC2" w:rsidRPr="00C55210" w:rsidRDefault="00246B70" w:rsidP="005B0DC2">
      <w:pPr>
        <w:pStyle w:val="ListParagraph"/>
        <w:numPr>
          <w:ilvl w:val="0"/>
          <w:numId w:val="1"/>
        </w:numPr>
        <w:rPr>
          <w:rFonts w:ascii="Century Gothic" w:hAnsi="Century Gothic"/>
          <w:sz w:val="24"/>
          <w:szCs w:val="24"/>
        </w:rPr>
      </w:pPr>
      <w:r w:rsidRPr="00C55210">
        <w:rPr>
          <w:rFonts w:ascii="Century Gothic" w:hAnsi="Century Gothic"/>
          <w:sz w:val="24"/>
          <w:szCs w:val="24"/>
        </w:rPr>
        <w:t>Wherever</w:t>
      </w:r>
      <w:r w:rsidR="005B0DC2" w:rsidRPr="00C55210">
        <w:rPr>
          <w:rFonts w:ascii="Century Gothic" w:hAnsi="Century Gothic"/>
          <w:sz w:val="24"/>
          <w:szCs w:val="24"/>
        </w:rPr>
        <w:t xml:space="preserve"> possible alert the Manager of your location and identify of children and adults who are with you. </w:t>
      </w:r>
    </w:p>
    <w:p w14:paraId="4DB77D02" w14:textId="77777777" w:rsidR="005B0DC2" w:rsidRPr="00C55210" w:rsidRDefault="005B0DC2" w:rsidP="005B0DC2">
      <w:pPr>
        <w:rPr>
          <w:rFonts w:ascii="Century Gothic" w:hAnsi="Century Gothic"/>
          <w:b/>
          <w:sz w:val="24"/>
          <w:szCs w:val="24"/>
        </w:rPr>
      </w:pPr>
      <w:r w:rsidRPr="00C55210">
        <w:rPr>
          <w:rFonts w:ascii="Century Gothic" w:hAnsi="Century Gothic"/>
          <w:b/>
          <w:sz w:val="24"/>
          <w:szCs w:val="24"/>
        </w:rPr>
        <w:t>The Manager and Lead Practitioners for each room is to:</w:t>
      </w:r>
    </w:p>
    <w:p w14:paraId="13439C3B" w14:textId="5B56551C" w:rsidR="005B0DC2" w:rsidRPr="00C55210" w:rsidRDefault="005B0DC2" w:rsidP="005B0DC2">
      <w:pPr>
        <w:pStyle w:val="ListParagraph"/>
        <w:numPr>
          <w:ilvl w:val="0"/>
          <w:numId w:val="1"/>
        </w:numPr>
        <w:rPr>
          <w:rFonts w:ascii="Century Gothic" w:hAnsi="Century Gothic"/>
          <w:sz w:val="24"/>
          <w:szCs w:val="24"/>
        </w:rPr>
      </w:pPr>
      <w:r w:rsidRPr="00C55210">
        <w:rPr>
          <w:rFonts w:ascii="Century Gothic" w:hAnsi="Century Gothic"/>
          <w:sz w:val="24"/>
          <w:szCs w:val="24"/>
        </w:rPr>
        <w:t>Pick up the children’s register, team register, mobile phone, keys, visitors book and fir</w:t>
      </w:r>
      <w:r w:rsidR="00246B70">
        <w:rPr>
          <w:rFonts w:ascii="Century Gothic" w:hAnsi="Century Gothic"/>
          <w:sz w:val="24"/>
          <w:szCs w:val="24"/>
        </w:rPr>
        <w:t>e</w:t>
      </w:r>
      <w:r w:rsidRPr="00C55210">
        <w:rPr>
          <w:rFonts w:ascii="Century Gothic" w:hAnsi="Century Gothic"/>
          <w:sz w:val="24"/>
          <w:szCs w:val="24"/>
        </w:rPr>
        <w:t xml:space="preserve"> bag / evacuation pack (containing emergency contact list, nappies, wipes and blankets)</w:t>
      </w:r>
    </w:p>
    <w:p w14:paraId="23CD497E" w14:textId="77777777" w:rsidR="005B0DC2" w:rsidRPr="00C55210" w:rsidRDefault="005B0DC2" w:rsidP="005B0DC2">
      <w:pPr>
        <w:pStyle w:val="ListParagraph"/>
        <w:numPr>
          <w:ilvl w:val="0"/>
          <w:numId w:val="1"/>
        </w:numPr>
        <w:rPr>
          <w:rFonts w:ascii="Century Gothic" w:hAnsi="Century Gothic"/>
          <w:sz w:val="24"/>
          <w:szCs w:val="24"/>
        </w:rPr>
      </w:pPr>
      <w:r w:rsidRPr="00C55210">
        <w:rPr>
          <w:rFonts w:ascii="Century Gothic" w:hAnsi="Century Gothic"/>
          <w:sz w:val="24"/>
          <w:szCs w:val="24"/>
        </w:rPr>
        <w:t>Telephone emergency services: dial 999 and ask for the fire service</w:t>
      </w:r>
    </w:p>
    <w:p w14:paraId="15893A3F" w14:textId="77777777" w:rsidR="005B0DC2" w:rsidRPr="00C55210" w:rsidRDefault="005B0DC2" w:rsidP="005B0DC2">
      <w:pPr>
        <w:pStyle w:val="ListParagraph"/>
        <w:numPr>
          <w:ilvl w:val="0"/>
          <w:numId w:val="1"/>
        </w:numPr>
        <w:rPr>
          <w:rFonts w:ascii="Century Gothic" w:hAnsi="Century Gothic"/>
          <w:sz w:val="24"/>
          <w:szCs w:val="24"/>
        </w:rPr>
      </w:pPr>
      <w:r w:rsidRPr="00C55210">
        <w:rPr>
          <w:rFonts w:ascii="Century Gothic" w:hAnsi="Century Gothic"/>
          <w:sz w:val="24"/>
          <w:szCs w:val="24"/>
        </w:rPr>
        <w:t xml:space="preserve">In the fire assembly point area check the children against the register. </w:t>
      </w:r>
    </w:p>
    <w:p w14:paraId="4C8C43B3" w14:textId="77777777" w:rsidR="005B0DC2" w:rsidRPr="00C55210" w:rsidRDefault="005B0DC2" w:rsidP="005B0DC2">
      <w:pPr>
        <w:pStyle w:val="ListParagraph"/>
        <w:numPr>
          <w:ilvl w:val="0"/>
          <w:numId w:val="1"/>
        </w:numPr>
        <w:rPr>
          <w:rFonts w:ascii="Century Gothic" w:hAnsi="Century Gothic"/>
          <w:sz w:val="24"/>
          <w:szCs w:val="24"/>
        </w:rPr>
      </w:pPr>
      <w:r w:rsidRPr="00C55210">
        <w:rPr>
          <w:rFonts w:ascii="Century Gothic" w:hAnsi="Century Gothic"/>
          <w:sz w:val="24"/>
          <w:szCs w:val="24"/>
        </w:rPr>
        <w:t>Account for all adults, team and visitors.</w:t>
      </w:r>
    </w:p>
    <w:p w14:paraId="3C0E0870" w14:textId="77777777" w:rsidR="005B0DC2" w:rsidRPr="00C55210" w:rsidRDefault="005B0DC2" w:rsidP="005B0DC2">
      <w:pPr>
        <w:pStyle w:val="ListParagraph"/>
        <w:numPr>
          <w:ilvl w:val="0"/>
          <w:numId w:val="1"/>
        </w:numPr>
        <w:rPr>
          <w:rFonts w:ascii="Century Gothic" w:hAnsi="Century Gothic"/>
          <w:sz w:val="24"/>
          <w:szCs w:val="24"/>
        </w:rPr>
      </w:pPr>
      <w:r w:rsidRPr="00C55210">
        <w:rPr>
          <w:rFonts w:ascii="Century Gothic" w:hAnsi="Century Gothic"/>
          <w:sz w:val="24"/>
          <w:szCs w:val="24"/>
        </w:rPr>
        <w:t>Advise the fire service of anyone missing and possible locations and respond to any other questions they may have.</w:t>
      </w:r>
    </w:p>
    <w:p w14:paraId="0166856F" w14:textId="378AF4B0" w:rsidR="005B0DC2" w:rsidRPr="00C55210" w:rsidRDefault="005B0DC2" w:rsidP="005B0DC2">
      <w:pPr>
        <w:rPr>
          <w:rFonts w:ascii="Century Gothic" w:hAnsi="Century Gothic"/>
          <w:b/>
          <w:sz w:val="24"/>
          <w:szCs w:val="24"/>
        </w:rPr>
      </w:pPr>
      <w:r w:rsidRPr="00C55210">
        <w:rPr>
          <w:rFonts w:ascii="Century Gothic" w:hAnsi="Century Gothic"/>
          <w:b/>
          <w:sz w:val="24"/>
          <w:szCs w:val="24"/>
        </w:rPr>
        <w:t>Fire Evacuation Procedure</w:t>
      </w:r>
      <w:r w:rsidR="00AF042C">
        <w:rPr>
          <w:rFonts w:ascii="Century Gothic" w:hAnsi="Century Gothic"/>
          <w:b/>
          <w:sz w:val="24"/>
          <w:szCs w:val="24"/>
        </w:rPr>
        <w:t xml:space="preserve"> UPM 1</w:t>
      </w:r>
      <w:r w:rsidRPr="00C55210">
        <w:rPr>
          <w:rFonts w:ascii="Century Gothic" w:hAnsi="Century Gothic"/>
          <w:b/>
          <w:sz w:val="24"/>
          <w:szCs w:val="24"/>
        </w:rPr>
        <w:t xml:space="preserve">: </w:t>
      </w:r>
    </w:p>
    <w:p w14:paraId="5519B782" w14:textId="22225E0B" w:rsidR="005B0DC2" w:rsidRPr="00C55210" w:rsidRDefault="005B0DC2" w:rsidP="005B0DC2">
      <w:pPr>
        <w:pStyle w:val="ListParagraph"/>
        <w:numPr>
          <w:ilvl w:val="0"/>
          <w:numId w:val="1"/>
        </w:numPr>
        <w:rPr>
          <w:rFonts w:ascii="Century Gothic" w:hAnsi="Century Gothic"/>
          <w:sz w:val="24"/>
          <w:szCs w:val="24"/>
        </w:rPr>
      </w:pPr>
      <w:r w:rsidRPr="00C55210">
        <w:rPr>
          <w:rFonts w:ascii="Century Gothic" w:hAnsi="Century Gothic"/>
          <w:sz w:val="24"/>
          <w:szCs w:val="24"/>
        </w:rPr>
        <w:t xml:space="preserve">Team should always be aware of how many children they have in total within their rooms, checking that </w:t>
      </w:r>
      <w:r w:rsidR="00537B89">
        <w:rPr>
          <w:rFonts w:ascii="Century Gothic" w:hAnsi="Century Gothic"/>
          <w:sz w:val="24"/>
          <w:szCs w:val="24"/>
        </w:rPr>
        <w:t>registers</w:t>
      </w:r>
      <w:r w:rsidRPr="00C55210">
        <w:rPr>
          <w:rFonts w:ascii="Century Gothic" w:hAnsi="Century Gothic"/>
          <w:sz w:val="24"/>
          <w:szCs w:val="24"/>
        </w:rPr>
        <w:t xml:space="preserve"> </w:t>
      </w:r>
      <w:r w:rsidR="00537B89">
        <w:rPr>
          <w:rFonts w:ascii="Century Gothic" w:hAnsi="Century Gothic"/>
          <w:sz w:val="24"/>
          <w:szCs w:val="24"/>
        </w:rPr>
        <w:t>are</w:t>
      </w:r>
      <w:r w:rsidRPr="00C55210">
        <w:rPr>
          <w:rFonts w:ascii="Century Gothic" w:hAnsi="Century Gothic"/>
          <w:sz w:val="24"/>
          <w:szCs w:val="24"/>
        </w:rPr>
        <w:t xml:space="preserve"> updated</w:t>
      </w:r>
      <w:r w:rsidR="00537B89">
        <w:rPr>
          <w:rFonts w:ascii="Century Gothic" w:hAnsi="Century Gothic"/>
          <w:sz w:val="24"/>
          <w:szCs w:val="24"/>
        </w:rPr>
        <w:t xml:space="preserve">. </w:t>
      </w:r>
    </w:p>
    <w:p w14:paraId="56A1DB4E" w14:textId="0D54C05B" w:rsidR="005B0DC2" w:rsidRPr="00C55210" w:rsidRDefault="005B0DC2" w:rsidP="005B0DC2">
      <w:pPr>
        <w:pStyle w:val="ListParagraph"/>
        <w:numPr>
          <w:ilvl w:val="0"/>
          <w:numId w:val="1"/>
        </w:numPr>
        <w:rPr>
          <w:rFonts w:ascii="Century Gothic" w:hAnsi="Century Gothic"/>
          <w:sz w:val="24"/>
          <w:szCs w:val="24"/>
        </w:rPr>
      </w:pPr>
      <w:r w:rsidRPr="00C55210">
        <w:rPr>
          <w:rFonts w:ascii="Century Gothic" w:hAnsi="Century Gothic"/>
          <w:sz w:val="24"/>
          <w:szCs w:val="24"/>
        </w:rPr>
        <w:t xml:space="preserve">When the alarm sounds team should immediately gather all the children in a calm manner, </w:t>
      </w:r>
      <w:r w:rsidR="00EB4A61" w:rsidRPr="00C55210">
        <w:rPr>
          <w:rFonts w:ascii="Century Gothic" w:hAnsi="Century Gothic"/>
          <w:sz w:val="24"/>
          <w:szCs w:val="24"/>
        </w:rPr>
        <w:t>always reassuring them</w:t>
      </w:r>
      <w:r w:rsidRPr="00C55210">
        <w:rPr>
          <w:rFonts w:ascii="Century Gothic" w:hAnsi="Century Gothic"/>
          <w:sz w:val="24"/>
          <w:szCs w:val="24"/>
        </w:rPr>
        <w:t xml:space="preserve">. </w:t>
      </w:r>
    </w:p>
    <w:p w14:paraId="1A6725EA" w14:textId="165FC461" w:rsidR="005B0DC2" w:rsidRPr="00C55210" w:rsidRDefault="005B0DC2" w:rsidP="005B0DC2">
      <w:pPr>
        <w:pStyle w:val="ListParagraph"/>
        <w:numPr>
          <w:ilvl w:val="0"/>
          <w:numId w:val="1"/>
        </w:numPr>
        <w:rPr>
          <w:rFonts w:ascii="Century Gothic" w:hAnsi="Century Gothic"/>
          <w:sz w:val="24"/>
          <w:szCs w:val="24"/>
        </w:rPr>
      </w:pPr>
      <w:r w:rsidRPr="00C55210">
        <w:rPr>
          <w:rFonts w:ascii="Century Gothic" w:hAnsi="Century Gothic"/>
          <w:sz w:val="24"/>
          <w:szCs w:val="24"/>
        </w:rPr>
        <w:t xml:space="preserve">Team and children in the </w:t>
      </w:r>
      <w:r w:rsidR="00AF042C">
        <w:rPr>
          <w:rFonts w:ascii="Century Gothic" w:hAnsi="Century Gothic"/>
          <w:sz w:val="24"/>
          <w:szCs w:val="24"/>
        </w:rPr>
        <w:t>toddler</w:t>
      </w:r>
      <w:r w:rsidR="00537B89">
        <w:rPr>
          <w:rFonts w:ascii="Century Gothic" w:hAnsi="Century Gothic"/>
          <w:sz w:val="24"/>
          <w:szCs w:val="24"/>
        </w:rPr>
        <w:t xml:space="preserve"> room</w:t>
      </w:r>
      <w:r w:rsidRPr="00C55210">
        <w:rPr>
          <w:rFonts w:ascii="Century Gothic" w:hAnsi="Century Gothic"/>
          <w:sz w:val="24"/>
          <w:szCs w:val="24"/>
        </w:rPr>
        <w:t xml:space="preserve"> will exit the building via the garden entrance making sure that they take the registers. </w:t>
      </w:r>
    </w:p>
    <w:p w14:paraId="02264F0A" w14:textId="62E2FADD" w:rsidR="005B0DC2" w:rsidRPr="00C55210" w:rsidRDefault="005B0DC2" w:rsidP="005B0DC2">
      <w:pPr>
        <w:pStyle w:val="ListParagraph"/>
        <w:numPr>
          <w:ilvl w:val="0"/>
          <w:numId w:val="1"/>
        </w:numPr>
        <w:rPr>
          <w:rFonts w:ascii="Century Gothic" w:hAnsi="Century Gothic"/>
          <w:sz w:val="24"/>
          <w:szCs w:val="24"/>
        </w:rPr>
      </w:pPr>
      <w:r w:rsidRPr="00C55210">
        <w:rPr>
          <w:rFonts w:ascii="Century Gothic" w:hAnsi="Century Gothic"/>
          <w:sz w:val="24"/>
          <w:szCs w:val="24"/>
        </w:rPr>
        <w:t>If the Toddlers are unable to exit the nursery through the garden exit t</w:t>
      </w:r>
      <w:r w:rsidR="00537B89">
        <w:rPr>
          <w:rFonts w:ascii="Century Gothic" w:hAnsi="Century Gothic"/>
          <w:sz w:val="24"/>
          <w:szCs w:val="24"/>
        </w:rPr>
        <w:t xml:space="preserve">hrough the </w:t>
      </w:r>
      <w:r w:rsidR="00AF042C">
        <w:rPr>
          <w:rFonts w:ascii="Century Gothic" w:hAnsi="Century Gothic"/>
          <w:sz w:val="24"/>
          <w:szCs w:val="24"/>
        </w:rPr>
        <w:t>baby</w:t>
      </w:r>
      <w:r w:rsidR="00537B89">
        <w:rPr>
          <w:rFonts w:ascii="Century Gothic" w:hAnsi="Century Gothic"/>
          <w:sz w:val="24"/>
          <w:szCs w:val="24"/>
        </w:rPr>
        <w:t xml:space="preserve"> room and out the front door. </w:t>
      </w:r>
    </w:p>
    <w:p w14:paraId="12B2DB9F" w14:textId="117812FA" w:rsidR="005B0DC2" w:rsidRPr="00C55210" w:rsidRDefault="005B0DC2" w:rsidP="005B0DC2">
      <w:pPr>
        <w:pStyle w:val="ListParagraph"/>
        <w:numPr>
          <w:ilvl w:val="0"/>
          <w:numId w:val="1"/>
        </w:numPr>
        <w:rPr>
          <w:rFonts w:ascii="Century Gothic" w:hAnsi="Century Gothic"/>
          <w:sz w:val="24"/>
          <w:szCs w:val="24"/>
        </w:rPr>
      </w:pPr>
      <w:r w:rsidRPr="00C55210">
        <w:rPr>
          <w:rFonts w:ascii="Century Gothic" w:hAnsi="Century Gothic"/>
          <w:sz w:val="24"/>
          <w:szCs w:val="24"/>
        </w:rPr>
        <w:t xml:space="preserve">Team in the </w:t>
      </w:r>
      <w:r w:rsidR="00537B89">
        <w:rPr>
          <w:rFonts w:ascii="Century Gothic" w:hAnsi="Century Gothic"/>
          <w:sz w:val="24"/>
          <w:szCs w:val="24"/>
        </w:rPr>
        <w:t>little engines</w:t>
      </w:r>
      <w:r w:rsidRPr="00C55210">
        <w:rPr>
          <w:rFonts w:ascii="Century Gothic" w:hAnsi="Century Gothic"/>
          <w:sz w:val="24"/>
          <w:szCs w:val="24"/>
        </w:rPr>
        <w:t xml:space="preserve"> room will exit the building </w:t>
      </w:r>
      <w:r w:rsidR="00537B89">
        <w:rPr>
          <w:rFonts w:ascii="Century Gothic" w:hAnsi="Century Gothic"/>
          <w:sz w:val="24"/>
          <w:szCs w:val="24"/>
        </w:rPr>
        <w:t>through the front door</w:t>
      </w:r>
      <w:r w:rsidRPr="00C55210">
        <w:rPr>
          <w:rFonts w:ascii="Century Gothic" w:hAnsi="Century Gothic"/>
          <w:sz w:val="24"/>
          <w:szCs w:val="24"/>
        </w:rPr>
        <w:t xml:space="preserve">. </w:t>
      </w:r>
    </w:p>
    <w:p w14:paraId="0490132C" w14:textId="77777777" w:rsidR="005B0DC2" w:rsidRPr="00C55210" w:rsidRDefault="005B0DC2" w:rsidP="005B0DC2">
      <w:pPr>
        <w:pStyle w:val="ListParagraph"/>
        <w:numPr>
          <w:ilvl w:val="0"/>
          <w:numId w:val="1"/>
        </w:numPr>
        <w:rPr>
          <w:rFonts w:ascii="Century Gothic" w:hAnsi="Century Gothic"/>
          <w:sz w:val="24"/>
          <w:szCs w:val="24"/>
        </w:rPr>
      </w:pPr>
      <w:r w:rsidRPr="00C55210">
        <w:rPr>
          <w:rFonts w:ascii="Century Gothic" w:hAnsi="Century Gothic"/>
          <w:sz w:val="24"/>
          <w:szCs w:val="24"/>
        </w:rPr>
        <w:t xml:space="preserve">Both rooms will walk carefully across the pavement area outside the nursery towards the designated area. </w:t>
      </w:r>
    </w:p>
    <w:p w14:paraId="263C360F" w14:textId="1D69627A" w:rsidR="005B0DC2" w:rsidRPr="00C55210" w:rsidRDefault="005B0DC2" w:rsidP="005B0DC2">
      <w:pPr>
        <w:pStyle w:val="ListParagraph"/>
        <w:numPr>
          <w:ilvl w:val="0"/>
          <w:numId w:val="1"/>
        </w:numPr>
        <w:rPr>
          <w:rFonts w:ascii="Century Gothic" w:hAnsi="Century Gothic"/>
          <w:sz w:val="24"/>
          <w:szCs w:val="24"/>
        </w:rPr>
      </w:pPr>
      <w:r w:rsidRPr="00C55210">
        <w:rPr>
          <w:rFonts w:ascii="Century Gothic" w:hAnsi="Century Gothic"/>
          <w:sz w:val="24"/>
          <w:szCs w:val="24"/>
        </w:rPr>
        <w:t xml:space="preserve">When team and children are exiting the building either the Manager or the Third in Charge will check all parts of the building and will have the team register and visitors register and the contact details. They will then meet the team out at the designated area. </w:t>
      </w:r>
    </w:p>
    <w:p w14:paraId="6EF2A454" w14:textId="77777777" w:rsidR="005B0DC2" w:rsidRPr="00C55210" w:rsidRDefault="005B0DC2" w:rsidP="005B0DC2">
      <w:pPr>
        <w:pStyle w:val="ListParagraph"/>
        <w:numPr>
          <w:ilvl w:val="0"/>
          <w:numId w:val="1"/>
        </w:numPr>
        <w:rPr>
          <w:rFonts w:ascii="Century Gothic" w:hAnsi="Century Gothic"/>
          <w:sz w:val="24"/>
          <w:szCs w:val="24"/>
        </w:rPr>
      </w:pPr>
      <w:r w:rsidRPr="00C55210">
        <w:rPr>
          <w:rFonts w:ascii="Century Gothic" w:hAnsi="Century Gothic"/>
          <w:sz w:val="24"/>
          <w:szCs w:val="24"/>
        </w:rPr>
        <w:t xml:space="preserve">Management will ensure that all children and team are present by carrying out the daily registers, including team and visitors singing in and out sheets. Head counts will be recorded and ensured that they are met. </w:t>
      </w:r>
    </w:p>
    <w:p w14:paraId="6D972446" w14:textId="77777777" w:rsidR="005B0DC2" w:rsidRDefault="005B0DC2" w:rsidP="005B0DC2">
      <w:pPr>
        <w:pStyle w:val="ListParagraph"/>
        <w:numPr>
          <w:ilvl w:val="0"/>
          <w:numId w:val="1"/>
        </w:numPr>
        <w:rPr>
          <w:rFonts w:ascii="Century Gothic" w:hAnsi="Century Gothic"/>
          <w:sz w:val="24"/>
          <w:szCs w:val="24"/>
        </w:rPr>
      </w:pPr>
      <w:r w:rsidRPr="00C55210">
        <w:rPr>
          <w:rFonts w:ascii="Century Gothic" w:hAnsi="Century Gothic"/>
          <w:sz w:val="24"/>
          <w:szCs w:val="24"/>
        </w:rPr>
        <w:t xml:space="preserve">When everyone has been accounted for and Management team are aware that all is safe to re-enter the building, team will ensure that all children are assisted back into the building in a safe and calm manner. </w:t>
      </w:r>
    </w:p>
    <w:p w14:paraId="00EB2296" w14:textId="292E5C2E" w:rsidR="00AF042C" w:rsidRPr="00AF042C" w:rsidRDefault="00AF042C" w:rsidP="00AF042C">
      <w:pPr>
        <w:pStyle w:val="ListParagraph"/>
        <w:rPr>
          <w:rFonts w:ascii="Century Gothic" w:hAnsi="Century Gothic"/>
          <w:b/>
          <w:bCs/>
          <w:sz w:val="24"/>
          <w:szCs w:val="24"/>
        </w:rPr>
      </w:pPr>
      <w:r w:rsidRPr="00AF042C">
        <w:rPr>
          <w:rFonts w:ascii="Century Gothic" w:hAnsi="Century Gothic"/>
          <w:b/>
          <w:bCs/>
          <w:sz w:val="24"/>
          <w:szCs w:val="24"/>
        </w:rPr>
        <w:lastRenderedPageBreak/>
        <w:t xml:space="preserve">Fire Evacuation Procedure UPM </w:t>
      </w:r>
      <w:r w:rsidRPr="00AF042C">
        <w:rPr>
          <w:rFonts w:ascii="Century Gothic" w:hAnsi="Century Gothic"/>
          <w:b/>
          <w:bCs/>
          <w:sz w:val="24"/>
          <w:szCs w:val="24"/>
        </w:rPr>
        <w:t>2</w:t>
      </w:r>
      <w:r w:rsidRPr="00AF042C">
        <w:rPr>
          <w:rFonts w:ascii="Century Gothic" w:hAnsi="Century Gothic"/>
          <w:b/>
          <w:bCs/>
          <w:sz w:val="24"/>
          <w:szCs w:val="24"/>
        </w:rPr>
        <w:t xml:space="preserve">: </w:t>
      </w:r>
    </w:p>
    <w:p w14:paraId="579A9694" w14:textId="77777777" w:rsidR="00AF042C" w:rsidRPr="00AF042C" w:rsidRDefault="00AF042C" w:rsidP="00AF042C">
      <w:pPr>
        <w:pStyle w:val="ListParagraph"/>
        <w:rPr>
          <w:rFonts w:ascii="Century Gothic" w:hAnsi="Century Gothic"/>
          <w:sz w:val="24"/>
          <w:szCs w:val="24"/>
        </w:rPr>
      </w:pPr>
      <w:r w:rsidRPr="00AF042C">
        <w:rPr>
          <w:rFonts w:ascii="Century Gothic" w:hAnsi="Century Gothic"/>
          <w:sz w:val="24"/>
          <w:szCs w:val="24"/>
        </w:rPr>
        <w:t>•</w:t>
      </w:r>
      <w:r w:rsidRPr="00AF042C">
        <w:rPr>
          <w:rFonts w:ascii="Century Gothic" w:hAnsi="Century Gothic"/>
          <w:sz w:val="24"/>
          <w:szCs w:val="24"/>
        </w:rPr>
        <w:tab/>
        <w:t xml:space="preserve">Team should always be aware of how many children they have in total within their rooms, checking that registers are updated. </w:t>
      </w:r>
    </w:p>
    <w:p w14:paraId="608F8D8C" w14:textId="77777777" w:rsidR="00AF042C" w:rsidRPr="00AF042C" w:rsidRDefault="00AF042C" w:rsidP="00AF042C">
      <w:pPr>
        <w:pStyle w:val="ListParagraph"/>
        <w:rPr>
          <w:rFonts w:ascii="Century Gothic" w:hAnsi="Century Gothic"/>
          <w:sz w:val="24"/>
          <w:szCs w:val="24"/>
        </w:rPr>
      </w:pPr>
      <w:r w:rsidRPr="00AF042C">
        <w:rPr>
          <w:rFonts w:ascii="Century Gothic" w:hAnsi="Century Gothic"/>
          <w:sz w:val="24"/>
          <w:szCs w:val="24"/>
        </w:rPr>
        <w:t>•</w:t>
      </w:r>
      <w:r w:rsidRPr="00AF042C">
        <w:rPr>
          <w:rFonts w:ascii="Century Gothic" w:hAnsi="Century Gothic"/>
          <w:sz w:val="24"/>
          <w:szCs w:val="24"/>
        </w:rPr>
        <w:tab/>
        <w:t xml:space="preserve">When the alarm sounds team should immediately gather all the children in a calm manner, always reassuring them. </w:t>
      </w:r>
    </w:p>
    <w:p w14:paraId="113F20A6" w14:textId="77777777" w:rsidR="00AF042C" w:rsidRDefault="00AF042C" w:rsidP="00AF042C">
      <w:pPr>
        <w:pStyle w:val="ListParagraph"/>
        <w:rPr>
          <w:rFonts w:ascii="Century Gothic" w:hAnsi="Century Gothic"/>
          <w:sz w:val="24"/>
          <w:szCs w:val="24"/>
        </w:rPr>
      </w:pPr>
      <w:r w:rsidRPr="00AF042C">
        <w:rPr>
          <w:rFonts w:ascii="Century Gothic" w:hAnsi="Century Gothic"/>
          <w:sz w:val="24"/>
          <w:szCs w:val="24"/>
        </w:rPr>
        <w:t>•</w:t>
      </w:r>
      <w:r w:rsidRPr="00AF042C">
        <w:rPr>
          <w:rFonts w:ascii="Century Gothic" w:hAnsi="Century Gothic"/>
          <w:sz w:val="24"/>
          <w:szCs w:val="24"/>
        </w:rPr>
        <w:tab/>
        <w:t xml:space="preserve">Team and children in the </w:t>
      </w:r>
      <w:r>
        <w:rPr>
          <w:rFonts w:ascii="Century Gothic" w:hAnsi="Century Gothic"/>
          <w:sz w:val="24"/>
          <w:szCs w:val="24"/>
        </w:rPr>
        <w:t>preschool building will exit the building by the one exit</w:t>
      </w:r>
    </w:p>
    <w:p w14:paraId="01CB6E65" w14:textId="6F5B00EB" w:rsidR="00AF042C" w:rsidRPr="00AF042C" w:rsidRDefault="00AF042C" w:rsidP="00AF042C">
      <w:pPr>
        <w:pStyle w:val="ListParagraph"/>
        <w:numPr>
          <w:ilvl w:val="0"/>
          <w:numId w:val="39"/>
        </w:numPr>
        <w:rPr>
          <w:rFonts w:ascii="Century Gothic" w:hAnsi="Century Gothic"/>
          <w:sz w:val="24"/>
          <w:szCs w:val="24"/>
        </w:rPr>
      </w:pPr>
      <w:r w:rsidRPr="00AF042C">
        <w:rPr>
          <w:rFonts w:ascii="Century Gothic" w:hAnsi="Century Gothic"/>
          <w:sz w:val="24"/>
          <w:szCs w:val="24"/>
        </w:rPr>
        <w:t xml:space="preserve">If there is a fire blocking the exit staff will use the closest low window as an exit route. 2 members of staff will climb out of the window leaving the remaining members to help the children through the window. </w:t>
      </w:r>
      <w:r w:rsidRPr="00AF042C">
        <w:rPr>
          <w:rFonts w:ascii="Century Gothic" w:hAnsi="Century Gothic"/>
          <w:sz w:val="24"/>
          <w:szCs w:val="24"/>
        </w:rPr>
        <w:t xml:space="preserve">  </w:t>
      </w:r>
    </w:p>
    <w:p w14:paraId="7456DB73" w14:textId="5A0F9CCB" w:rsidR="00AF042C" w:rsidRPr="00AF042C" w:rsidRDefault="00AF042C" w:rsidP="00AF042C">
      <w:pPr>
        <w:pStyle w:val="ListParagraph"/>
        <w:rPr>
          <w:rFonts w:ascii="Century Gothic" w:hAnsi="Century Gothic"/>
          <w:sz w:val="24"/>
          <w:szCs w:val="24"/>
        </w:rPr>
      </w:pPr>
      <w:r w:rsidRPr="00AF042C">
        <w:rPr>
          <w:rFonts w:ascii="Century Gothic" w:hAnsi="Century Gothic"/>
          <w:sz w:val="24"/>
          <w:szCs w:val="24"/>
        </w:rPr>
        <w:t>•</w:t>
      </w:r>
      <w:r w:rsidRPr="00AF042C">
        <w:rPr>
          <w:rFonts w:ascii="Century Gothic" w:hAnsi="Century Gothic"/>
          <w:sz w:val="24"/>
          <w:szCs w:val="24"/>
        </w:rPr>
        <w:tab/>
      </w:r>
      <w:r>
        <w:rPr>
          <w:rFonts w:ascii="Century Gothic" w:hAnsi="Century Gothic"/>
          <w:sz w:val="24"/>
          <w:szCs w:val="24"/>
        </w:rPr>
        <w:t xml:space="preserve">Once out of the building the children </w:t>
      </w:r>
      <w:r w:rsidRPr="00AF042C">
        <w:rPr>
          <w:rFonts w:ascii="Century Gothic" w:hAnsi="Century Gothic"/>
          <w:sz w:val="24"/>
          <w:szCs w:val="24"/>
        </w:rPr>
        <w:t xml:space="preserve">will walk carefully across the pavement area outside the nursery towards the designated area. </w:t>
      </w:r>
    </w:p>
    <w:p w14:paraId="432DC4EA" w14:textId="77777777" w:rsidR="00AF042C" w:rsidRPr="00AF042C" w:rsidRDefault="00AF042C" w:rsidP="00AF042C">
      <w:pPr>
        <w:pStyle w:val="ListParagraph"/>
        <w:rPr>
          <w:rFonts w:ascii="Century Gothic" w:hAnsi="Century Gothic"/>
          <w:sz w:val="24"/>
          <w:szCs w:val="24"/>
        </w:rPr>
      </w:pPr>
      <w:r w:rsidRPr="00AF042C">
        <w:rPr>
          <w:rFonts w:ascii="Century Gothic" w:hAnsi="Century Gothic"/>
          <w:sz w:val="24"/>
          <w:szCs w:val="24"/>
        </w:rPr>
        <w:t>•</w:t>
      </w:r>
      <w:r w:rsidRPr="00AF042C">
        <w:rPr>
          <w:rFonts w:ascii="Century Gothic" w:hAnsi="Century Gothic"/>
          <w:sz w:val="24"/>
          <w:szCs w:val="24"/>
        </w:rPr>
        <w:tab/>
        <w:t xml:space="preserve">When team and children are exiting the building either the Manager or the Third in Charge will check all parts of the building and will have the team register and visitors register and the contact details. They will then meet the team out at the designated area. </w:t>
      </w:r>
    </w:p>
    <w:p w14:paraId="4DE81269" w14:textId="691C9CCB" w:rsidR="00AF042C" w:rsidRPr="00AF042C" w:rsidRDefault="00AF042C" w:rsidP="00AF042C">
      <w:pPr>
        <w:pStyle w:val="ListParagraph"/>
        <w:rPr>
          <w:rFonts w:ascii="Century Gothic" w:hAnsi="Century Gothic"/>
          <w:sz w:val="24"/>
          <w:szCs w:val="24"/>
        </w:rPr>
      </w:pPr>
      <w:r w:rsidRPr="00AF042C">
        <w:rPr>
          <w:rFonts w:ascii="Century Gothic" w:hAnsi="Century Gothic"/>
          <w:sz w:val="24"/>
          <w:szCs w:val="24"/>
        </w:rPr>
        <w:t>•</w:t>
      </w:r>
      <w:r w:rsidRPr="00AF042C">
        <w:rPr>
          <w:rFonts w:ascii="Century Gothic" w:hAnsi="Century Gothic"/>
          <w:sz w:val="24"/>
          <w:szCs w:val="24"/>
        </w:rPr>
        <w:tab/>
        <w:t>Management will ensure that all children and team are present by carrying out the daily registers, including team and visitors si</w:t>
      </w:r>
      <w:r w:rsidR="00420ACB">
        <w:rPr>
          <w:rFonts w:ascii="Century Gothic" w:hAnsi="Century Gothic"/>
          <w:sz w:val="24"/>
          <w:szCs w:val="24"/>
        </w:rPr>
        <w:t>gn</w:t>
      </w:r>
      <w:r w:rsidRPr="00AF042C">
        <w:rPr>
          <w:rFonts w:ascii="Century Gothic" w:hAnsi="Century Gothic"/>
          <w:sz w:val="24"/>
          <w:szCs w:val="24"/>
        </w:rPr>
        <w:t xml:space="preserve">ing in and out sheets. Head counts will be recorded and ensured that they are met. </w:t>
      </w:r>
    </w:p>
    <w:p w14:paraId="7ADC4F9E" w14:textId="5B1711F8" w:rsidR="00AF042C" w:rsidRDefault="00AF042C" w:rsidP="00AF042C">
      <w:pPr>
        <w:pStyle w:val="ListParagraph"/>
        <w:rPr>
          <w:rFonts w:ascii="Century Gothic" w:hAnsi="Century Gothic"/>
          <w:sz w:val="24"/>
          <w:szCs w:val="24"/>
        </w:rPr>
      </w:pPr>
      <w:r w:rsidRPr="00AF042C">
        <w:rPr>
          <w:rFonts w:ascii="Century Gothic" w:hAnsi="Century Gothic"/>
          <w:sz w:val="24"/>
          <w:szCs w:val="24"/>
        </w:rPr>
        <w:t>•</w:t>
      </w:r>
      <w:r w:rsidRPr="00AF042C">
        <w:rPr>
          <w:rFonts w:ascii="Century Gothic" w:hAnsi="Century Gothic"/>
          <w:sz w:val="24"/>
          <w:szCs w:val="24"/>
        </w:rPr>
        <w:tab/>
        <w:t>When everyone has been accounted for and Management team are aware that all is safe to re-enter the building, team will ensure that all children are assisted back into the building in a safe and calm manner.</w:t>
      </w:r>
    </w:p>
    <w:p w14:paraId="42C320F1" w14:textId="77777777" w:rsidR="00452D52" w:rsidRPr="00452D52" w:rsidRDefault="00452D52" w:rsidP="00452D52">
      <w:pPr>
        <w:rPr>
          <w:rFonts w:ascii="Century Gothic" w:hAnsi="Century Gothic"/>
          <w:sz w:val="24"/>
          <w:szCs w:val="24"/>
        </w:rPr>
      </w:pPr>
    </w:p>
    <w:p w14:paraId="5A5771B6" w14:textId="26E2C27D" w:rsidR="005B0DC2" w:rsidRDefault="005B0DC2" w:rsidP="005B0DC2">
      <w:pPr>
        <w:ind w:left="360"/>
        <w:rPr>
          <w:rFonts w:ascii="Century Gothic" w:hAnsi="Century Gothic"/>
          <w:sz w:val="24"/>
          <w:szCs w:val="24"/>
        </w:rPr>
      </w:pPr>
      <w:r w:rsidRPr="00C55210">
        <w:rPr>
          <w:rFonts w:ascii="Century Gothic" w:hAnsi="Century Gothic"/>
          <w:sz w:val="24"/>
          <w:szCs w:val="24"/>
        </w:rPr>
        <w:t>The Designated Area</w:t>
      </w:r>
      <w:r w:rsidR="00AC0F00">
        <w:rPr>
          <w:rFonts w:ascii="Century Gothic" w:hAnsi="Century Gothic"/>
          <w:sz w:val="24"/>
          <w:szCs w:val="24"/>
        </w:rPr>
        <w:t>s</w:t>
      </w:r>
      <w:r w:rsidRPr="00C55210">
        <w:rPr>
          <w:rFonts w:ascii="Century Gothic" w:hAnsi="Century Gothic"/>
          <w:sz w:val="24"/>
          <w:szCs w:val="24"/>
        </w:rPr>
        <w:t xml:space="preserve">: </w:t>
      </w:r>
    </w:p>
    <w:p w14:paraId="60E9006A" w14:textId="644FEA86" w:rsidR="00452D52" w:rsidRPr="00C55210" w:rsidRDefault="00452D52" w:rsidP="005B0DC2">
      <w:pPr>
        <w:ind w:left="360"/>
        <w:rPr>
          <w:rFonts w:ascii="Century Gothic" w:hAnsi="Century Gothic"/>
          <w:sz w:val="24"/>
          <w:szCs w:val="24"/>
        </w:rPr>
      </w:pPr>
      <w:r>
        <w:rPr>
          <w:rFonts w:ascii="Century Gothic" w:hAnsi="Century Gothic"/>
          <w:sz w:val="24"/>
          <w:szCs w:val="24"/>
        </w:rPr>
        <w:t xml:space="preserve">Upminster 1 </w:t>
      </w:r>
    </w:p>
    <w:p w14:paraId="33FFB810" w14:textId="7A51223C" w:rsidR="00452D52" w:rsidRDefault="006B77DF" w:rsidP="006B77DF">
      <w:pPr>
        <w:pStyle w:val="ListParagraph"/>
        <w:numPr>
          <w:ilvl w:val="0"/>
          <w:numId w:val="34"/>
        </w:numPr>
        <w:rPr>
          <w:rFonts w:ascii="Century Gothic" w:hAnsi="Century Gothic"/>
          <w:sz w:val="24"/>
          <w:szCs w:val="24"/>
        </w:rPr>
      </w:pPr>
      <w:r w:rsidRPr="006B77DF">
        <w:rPr>
          <w:rFonts w:ascii="Century Gothic" w:hAnsi="Century Gothic"/>
          <w:sz w:val="24"/>
          <w:szCs w:val="24"/>
        </w:rPr>
        <w:t>Upminster 2 nursery</w:t>
      </w:r>
      <w:r w:rsidR="00EB4A61" w:rsidRPr="006B77DF">
        <w:rPr>
          <w:rFonts w:ascii="Century Gothic" w:hAnsi="Century Gothic"/>
          <w:sz w:val="24"/>
          <w:szCs w:val="24"/>
        </w:rPr>
        <w:t xml:space="preserve">. This is assessed by staff in that moment in time, if this is not a safe space for the children to stop </w:t>
      </w:r>
      <w:r w:rsidRPr="006B77DF">
        <w:rPr>
          <w:rFonts w:ascii="Century Gothic" w:hAnsi="Century Gothic"/>
          <w:sz w:val="24"/>
          <w:szCs w:val="24"/>
        </w:rPr>
        <w:t>due to the area being unsafe then the staff and children will move to their second safe location,</w:t>
      </w:r>
      <w:r w:rsidR="009175EA">
        <w:rPr>
          <w:rFonts w:ascii="Century Gothic" w:hAnsi="Century Gothic"/>
          <w:sz w:val="24"/>
          <w:szCs w:val="24"/>
        </w:rPr>
        <w:t xml:space="preserve"> Upminster Library </w:t>
      </w:r>
      <w:r w:rsidRPr="006B77DF">
        <w:rPr>
          <w:rFonts w:ascii="Century Gothic" w:hAnsi="Century Gothic"/>
          <w:sz w:val="24"/>
          <w:szCs w:val="24"/>
        </w:rPr>
        <w:t xml:space="preserve">. </w:t>
      </w:r>
    </w:p>
    <w:p w14:paraId="66E3AEFD" w14:textId="77777777" w:rsidR="00452D52" w:rsidRDefault="00452D52" w:rsidP="00452D52">
      <w:pPr>
        <w:rPr>
          <w:rFonts w:ascii="Century Gothic" w:hAnsi="Century Gothic"/>
          <w:sz w:val="24"/>
          <w:szCs w:val="24"/>
        </w:rPr>
      </w:pPr>
      <w:r>
        <w:rPr>
          <w:rFonts w:ascii="Century Gothic" w:hAnsi="Century Gothic"/>
          <w:sz w:val="24"/>
          <w:szCs w:val="24"/>
        </w:rPr>
        <w:t xml:space="preserve">Upminster 2 </w:t>
      </w:r>
    </w:p>
    <w:p w14:paraId="41C65D25" w14:textId="77777777" w:rsidR="00420ACB" w:rsidRDefault="00452D52" w:rsidP="00C40032">
      <w:pPr>
        <w:pStyle w:val="ListParagraph"/>
        <w:numPr>
          <w:ilvl w:val="0"/>
          <w:numId w:val="34"/>
        </w:numPr>
        <w:rPr>
          <w:rFonts w:ascii="Century Gothic" w:hAnsi="Century Gothic"/>
          <w:sz w:val="24"/>
          <w:szCs w:val="24"/>
        </w:rPr>
      </w:pPr>
      <w:r>
        <w:rPr>
          <w:rFonts w:ascii="Century Gothic" w:hAnsi="Century Gothic"/>
          <w:sz w:val="24"/>
          <w:szCs w:val="24"/>
        </w:rPr>
        <w:t>Upminster 1 nursery is the meeting place for the staff and children. If this nursery is also not safe to be in the staff and children will move to</w:t>
      </w:r>
      <w:r w:rsidR="009175EA">
        <w:rPr>
          <w:rFonts w:ascii="Century Gothic" w:hAnsi="Century Gothic"/>
          <w:sz w:val="24"/>
          <w:szCs w:val="24"/>
        </w:rPr>
        <w:t xml:space="preserve"> Upminster Library</w:t>
      </w:r>
      <w:r>
        <w:rPr>
          <w:rFonts w:ascii="Century Gothic" w:hAnsi="Century Gothic"/>
          <w:sz w:val="24"/>
          <w:szCs w:val="24"/>
        </w:rPr>
        <w:t xml:space="preserve">. </w:t>
      </w:r>
    </w:p>
    <w:p w14:paraId="05CF42FB" w14:textId="20F067AF" w:rsidR="005B0DC2" w:rsidRPr="00420ACB" w:rsidRDefault="00185F1A" w:rsidP="00420ACB">
      <w:pPr>
        <w:pStyle w:val="ListParagraph"/>
        <w:rPr>
          <w:rFonts w:ascii="Century Gothic" w:hAnsi="Century Gothic"/>
          <w:sz w:val="24"/>
          <w:szCs w:val="24"/>
        </w:rPr>
      </w:pPr>
      <w:r>
        <w:rPr>
          <w:noProof/>
        </w:rPr>
        <w:lastRenderedPageBreak/>
        <w:drawing>
          <wp:anchor distT="0" distB="0" distL="114300" distR="114300" simplePos="0" relativeHeight="251658240" behindDoc="1" locked="0" layoutInCell="1" allowOverlap="1" wp14:anchorId="4B1FD820" wp14:editId="597E9E29">
            <wp:simplePos x="0" y="0"/>
            <wp:positionH relativeFrom="page">
              <wp:posOffset>180975</wp:posOffset>
            </wp:positionH>
            <wp:positionV relativeFrom="paragraph">
              <wp:posOffset>0</wp:posOffset>
            </wp:positionV>
            <wp:extent cx="5591175" cy="5700395"/>
            <wp:effectExtent l="0" t="0" r="9525" b="0"/>
            <wp:wrapThrough wrapText="bothSides">
              <wp:wrapPolygon edited="0">
                <wp:start x="0" y="0"/>
                <wp:lineTo x="0" y="21511"/>
                <wp:lineTo x="21563" y="21511"/>
                <wp:lineTo x="21563" y="0"/>
                <wp:lineTo x="0" y="0"/>
              </wp:wrapPolygon>
            </wp:wrapThrough>
            <wp:docPr id="13744077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24213"/>
                    <a:stretch>
                      <a:fillRect/>
                    </a:stretch>
                  </pic:blipFill>
                  <pic:spPr bwMode="auto">
                    <a:xfrm>
                      <a:off x="0" y="0"/>
                      <a:ext cx="5591175" cy="57003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B4957B2" w14:textId="1A2B96B9" w:rsidR="005B0DC2" w:rsidRPr="00C40032" w:rsidRDefault="00EB4A61" w:rsidP="006B6860">
      <w:pPr>
        <w:tabs>
          <w:tab w:val="left" w:pos="7183"/>
        </w:tabs>
        <w:spacing w:after="0" w:line="240" w:lineRule="auto"/>
        <w:jc w:val="both"/>
        <w:rPr>
          <w:rFonts w:ascii="Century Gothic" w:eastAsia="Times New Roman" w:hAnsi="Century Gothic" w:cs="Times New Roman"/>
          <w:sz w:val="24"/>
          <w:szCs w:val="24"/>
        </w:rPr>
      </w:pPr>
      <w:r w:rsidRPr="00C40032">
        <w:rPr>
          <w:rFonts w:ascii="Century Gothic" w:eastAsia="Times New Roman" w:hAnsi="Century Gothic" w:cs="Times New Roman"/>
          <w:sz w:val="24"/>
          <w:szCs w:val="24"/>
        </w:rPr>
        <w:t>Where to find our fire extinguishers:</w:t>
      </w:r>
    </w:p>
    <w:p w14:paraId="0D74C045" w14:textId="2161B2C9" w:rsidR="00C40032" w:rsidRPr="00C40032" w:rsidRDefault="00C40032" w:rsidP="006B6860">
      <w:pPr>
        <w:tabs>
          <w:tab w:val="left" w:pos="7183"/>
        </w:tabs>
        <w:spacing w:after="0" w:line="240" w:lineRule="auto"/>
        <w:jc w:val="both"/>
        <w:rPr>
          <w:rFonts w:ascii="Century Gothic" w:eastAsia="Times New Roman" w:hAnsi="Century Gothic" w:cs="Times New Roman"/>
          <w:sz w:val="24"/>
          <w:szCs w:val="24"/>
        </w:rPr>
      </w:pPr>
      <w:r w:rsidRPr="00C40032">
        <w:rPr>
          <w:rFonts w:ascii="Century Gothic" w:eastAsia="Times New Roman" w:hAnsi="Century Gothic" w:cs="Times New Roman"/>
          <w:sz w:val="24"/>
          <w:szCs w:val="24"/>
        </w:rPr>
        <w:t xml:space="preserve">Upminster 1: </w:t>
      </w:r>
    </w:p>
    <w:p w14:paraId="1F788EDB" w14:textId="0F095E7D" w:rsidR="00EB4A61" w:rsidRPr="00EB4A61" w:rsidRDefault="00EB4A61" w:rsidP="00EB4A61">
      <w:pPr>
        <w:pStyle w:val="ListParagraph"/>
        <w:numPr>
          <w:ilvl w:val="0"/>
          <w:numId w:val="24"/>
        </w:numPr>
        <w:tabs>
          <w:tab w:val="left" w:pos="7183"/>
        </w:tabs>
        <w:spacing w:after="0" w:line="240" w:lineRule="auto"/>
        <w:jc w:val="both"/>
        <w:rPr>
          <w:rFonts w:ascii="Century Gothic" w:eastAsia="Times New Roman" w:hAnsi="Century Gothic" w:cs="Times New Roman"/>
          <w:sz w:val="24"/>
          <w:szCs w:val="24"/>
          <w:u w:val="single"/>
        </w:rPr>
      </w:pPr>
      <w:r>
        <w:rPr>
          <w:rFonts w:ascii="Century Gothic" w:eastAsia="Times New Roman" w:hAnsi="Century Gothic" w:cs="Times New Roman"/>
          <w:sz w:val="24"/>
          <w:szCs w:val="24"/>
        </w:rPr>
        <w:t xml:space="preserve">Kitchen – Water &amp; CO2 extinguishers </w:t>
      </w:r>
      <w:r w:rsidR="00E0282A">
        <w:rPr>
          <w:rFonts w:ascii="Century Gothic" w:eastAsia="Times New Roman" w:hAnsi="Century Gothic" w:cs="Times New Roman"/>
          <w:sz w:val="24"/>
          <w:szCs w:val="24"/>
        </w:rPr>
        <w:t>provided.</w:t>
      </w:r>
    </w:p>
    <w:p w14:paraId="20EB42A9" w14:textId="4060303E" w:rsidR="00EB4A61" w:rsidRPr="00EB4A61" w:rsidRDefault="00EB4A61" w:rsidP="00EB4A61">
      <w:pPr>
        <w:pStyle w:val="ListParagraph"/>
        <w:numPr>
          <w:ilvl w:val="0"/>
          <w:numId w:val="24"/>
        </w:numPr>
        <w:tabs>
          <w:tab w:val="left" w:pos="7183"/>
        </w:tabs>
        <w:spacing w:after="0" w:line="240" w:lineRule="auto"/>
        <w:jc w:val="both"/>
        <w:rPr>
          <w:rFonts w:ascii="Century Gothic" w:eastAsia="Times New Roman" w:hAnsi="Century Gothic" w:cs="Times New Roman"/>
          <w:sz w:val="24"/>
          <w:szCs w:val="24"/>
          <w:u w:val="single"/>
        </w:rPr>
      </w:pPr>
      <w:r>
        <w:rPr>
          <w:rFonts w:ascii="Century Gothic" w:eastAsia="Times New Roman" w:hAnsi="Century Gothic" w:cs="Times New Roman"/>
          <w:sz w:val="24"/>
          <w:szCs w:val="24"/>
        </w:rPr>
        <w:t>Outside sand pit-</w:t>
      </w:r>
      <w:r w:rsidR="00185F1A">
        <w:rPr>
          <w:rFonts w:ascii="Century Gothic" w:eastAsia="Times New Roman" w:hAnsi="Century Gothic" w:cs="Times New Roman"/>
          <w:sz w:val="24"/>
          <w:szCs w:val="24"/>
        </w:rPr>
        <w:t xml:space="preserve"> foam &amp; CO2 provided </w:t>
      </w:r>
    </w:p>
    <w:p w14:paraId="151D4662" w14:textId="4BE20C7A" w:rsidR="00EB4A61" w:rsidRPr="00C40032" w:rsidRDefault="00EB4A61" w:rsidP="00EB4A61">
      <w:pPr>
        <w:pStyle w:val="ListParagraph"/>
        <w:numPr>
          <w:ilvl w:val="0"/>
          <w:numId w:val="24"/>
        </w:numPr>
        <w:tabs>
          <w:tab w:val="left" w:pos="7183"/>
        </w:tabs>
        <w:spacing w:after="0" w:line="240" w:lineRule="auto"/>
        <w:jc w:val="both"/>
        <w:rPr>
          <w:rFonts w:ascii="Century Gothic" w:eastAsia="Times New Roman" w:hAnsi="Century Gothic" w:cs="Times New Roman"/>
          <w:sz w:val="24"/>
          <w:szCs w:val="24"/>
          <w:u w:val="single"/>
        </w:rPr>
      </w:pPr>
      <w:r>
        <w:rPr>
          <w:rFonts w:ascii="Century Gothic" w:eastAsia="Times New Roman" w:hAnsi="Century Gothic" w:cs="Times New Roman"/>
          <w:sz w:val="24"/>
          <w:szCs w:val="24"/>
        </w:rPr>
        <w:t xml:space="preserve">Behind front door- </w:t>
      </w:r>
      <w:r w:rsidR="00185F1A">
        <w:rPr>
          <w:rFonts w:ascii="Century Gothic" w:eastAsia="Times New Roman" w:hAnsi="Century Gothic" w:cs="Times New Roman"/>
          <w:sz w:val="24"/>
          <w:szCs w:val="24"/>
        </w:rPr>
        <w:t>foam &amp; CO2 provided</w:t>
      </w:r>
    </w:p>
    <w:p w14:paraId="7DB8CF1A" w14:textId="411D9B40" w:rsidR="00C40032" w:rsidRDefault="00C40032" w:rsidP="00C40032">
      <w:pPr>
        <w:tabs>
          <w:tab w:val="left" w:pos="7183"/>
        </w:tabs>
        <w:spacing w:after="0" w:line="240" w:lineRule="auto"/>
        <w:jc w:val="both"/>
        <w:rPr>
          <w:rFonts w:ascii="Century Gothic" w:eastAsia="Times New Roman" w:hAnsi="Century Gothic" w:cs="Times New Roman"/>
          <w:sz w:val="24"/>
          <w:szCs w:val="24"/>
          <w:u w:val="single"/>
        </w:rPr>
      </w:pPr>
    </w:p>
    <w:p w14:paraId="6768E700" w14:textId="6C23786E" w:rsidR="00C40032" w:rsidRPr="00C40032" w:rsidRDefault="00C40032" w:rsidP="00C40032">
      <w:pPr>
        <w:tabs>
          <w:tab w:val="left" w:pos="7183"/>
        </w:tabs>
        <w:spacing w:after="0" w:line="240" w:lineRule="auto"/>
        <w:jc w:val="both"/>
        <w:rPr>
          <w:rFonts w:ascii="Century Gothic" w:eastAsia="Times New Roman" w:hAnsi="Century Gothic" w:cs="Times New Roman"/>
          <w:sz w:val="24"/>
          <w:szCs w:val="24"/>
        </w:rPr>
      </w:pPr>
      <w:r w:rsidRPr="00C40032">
        <w:rPr>
          <w:rFonts w:ascii="Century Gothic" w:eastAsia="Times New Roman" w:hAnsi="Century Gothic" w:cs="Times New Roman"/>
          <w:sz w:val="24"/>
          <w:szCs w:val="24"/>
        </w:rPr>
        <w:t>Upminster 2:</w:t>
      </w:r>
    </w:p>
    <w:p w14:paraId="47B63090" w14:textId="2D6D23C5" w:rsidR="005B0DC2" w:rsidRPr="00C40032" w:rsidRDefault="00C40032" w:rsidP="00C40032">
      <w:pPr>
        <w:pStyle w:val="ListParagraph"/>
        <w:numPr>
          <w:ilvl w:val="0"/>
          <w:numId w:val="35"/>
        </w:numPr>
        <w:tabs>
          <w:tab w:val="left" w:pos="7183"/>
        </w:tabs>
        <w:spacing w:after="0" w:line="240" w:lineRule="auto"/>
        <w:jc w:val="both"/>
        <w:rPr>
          <w:rFonts w:ascii="Century Gothic" w:eastAsia="Times New Roman" w:hAnsi="Century Gothic" w:cs="Times New Roman"/>
          <w:sz w:val="24"/>
          <w:szCs w:val="24"/>
          <w:u w:val="single"/>
        </w:rPr>
      </w:pPr>
      <w:r>
        <w:rPr>
          <w:rFonts w:ascii="Century Gothic" w:eastAsia="Times New Roman" w:hAnsi="Century Gothic" w:cs="Times New Roman"/>
          <w:sz w:val="24"/>
          <w:szCs w:val="24"/>
        </w:rPr>
        <w:t>Behind the front door Water &amp; CO2 extinguishers provided.</w:t>
      </w:r>
    </w:p>
    <w:p w14:paraId="3371E98B" w14:textId="77777777" w:rsidR="005B0DC2" w:rsidRDefault="005B0DC2" w:rsidP="005B0DC2">
      <w:pPr>
        <w:spacing w:after="0" w:line="240" w:lineRule="auto"/>
        <w:jc w:val="both"/>
        <w:rPr>
          <w:rFonts w:ascii="Century Gothic" w:eastAsia="Times New Roman" w:hAnsi="Century Gothic" w:cs="Times New Roman"/>
          <w:sz w:val="24"/>
          <w:szCs w:val="24"/>
        </w:rPr>
      </w:pPr>
    </w:p>
    <w:p w14:paraId="665CF4BD" w14:textId="77777777" w:rsidR="00420ACB" w:rsidRDefault="00420ACB" w:rsidP="005B0DC2">
      <w:pPr>
        <w:spacing w:after="0" w:line="240" w:lineRule="auto"/>
        <w:jc w:val="both"/>
        <w:rPr>
          <w:rFonts w:ascii="Century Gothic" w:eastAsia="Times New Roman" w:hAnsi="Century Gothic" w:cs="Times New Roman"/>
          <w:sz w:val="24"/>
          <w:szCs w:val="24"/>
        </w:rPr>
      </w:pPr>
    </w:p>
    <w:p w14:paraId="24D2E119" w14:textId="77777777" w:rsidR="00420ACB" w:rsidRDefault="00420ACB" w:rsidP="005B0DC2">
      <w:pPr>
        <w:spacing w:after="0" w:line="240" w:lineRule="auto"/>
        <w:jc w:val="both"/>
        <w:rPr>
          <w:rFonts w:ascii="Century Gothic" w:eastAsia="Times New Roman" w:hAnsi="Century Gothic" w:cs="Times New Roman"/>
          <w:sz w:val="24"/>
          <w:szCs w:val="24"/>
        </w:rPr>
      </w:pPr>
    </w:p>
    <w:p w14:paraId="5ED057E8" w14:textId="77777777" w:rsidR="00420ACB" w:rsidRDefault="00420ACB" w:rsidP="005B0DC2">
      <w:pPr>
        <w:spacing w:after="0" w:line="240" w:lineRule="auto"/>
        <w:jc w:val="both"/>
        <w:rPr>
          <w:rFonts w:ascii="Century Gothic" w:eastAsia="Times New Roman" w:hAnsi="Century Gothic" w:cs="Times New Roman"/>
          <w:sz w:val="24"/>
          <w:szCs w:val="24"/>
        </w:rPr>
      </w:pPr>
    </w:p>
    <w:p w14:paraId="38E31D73" w14:textId="77777777" w:rsidR="00420ACB" w:rsidRDefault="00420ACB" w:rsidP="005B0DC2">
      <w:pPr>
        <w:spacing w:after="0" w:line="240" w:lineRule="auto"/>
        <w:jc w:val="both"/>
        <w:rPr>
          <w:rFonts w:ascii="Century Gothic" w:eastAsia="Times New Roman" w:hAnsi="Century Gothic" w:cs="Times New Roman"/>
          <w:sz w:val="24"/>
          <w:szCs w:val="24"/>
        </w:rPr>
      </w:pPr>
    </w:p>
    <w:p w14:paraId="65B167A8" w14:textId="77777777" w:rsidR="00420ACB" w:rsidRDefault="00420ACB" w:rsidP="005B0DC2">
      <w:pPr>
        <w:spacing w:after="0" w:line="240" w:lineRule="auto"/>
        <w:jc w:val="both"/>
        <w:rPr>
          <w:rFonts w:ascii="Century Gothic" w:eastAsia="Times New Roman" w:hAnsi="Century Gothic" w:cs="Times New Roman"/>
          <w:sz w:val="24"/>
          <w:szCs w:val="24"/>
        </w:rPr>
      </w:pPr>
    </w:p>
    <w:p w14:paraId="4806405F" w14:textId="77777777" w:rsidR="00420ACB" w:rsidRDefault="00420ACB" w:rsidP="005B0DC2">
      <w:pPr>
        <w:spacing w:after="0" w:line="240" w:lineRule="auto"/>
        <w:jc w:val="both"/>
        <w:rPr>
          <w:rFonts w:ascii="Century Gothic" w:eastAsia="Times New Roman" w:hAnsi="Century Gothic" w:cs="Times New Roman"/>
          <w:sz w:val="24"/>
          <w:szCs w:val="24"/>
        </w:rPr>
      </w:pPr>
    </w:p>
    <w:p w14:paraId="64D33B8E" w14:textId="77777777" w:rsidR="00420ACB" w:rsidRDefault="00420ACB" w:rsidP="005B0DC2">
      <w:pPr>
        <w:spacing w:after="0" w:line="240" w:lineRule="auto"/>
        <w:jc w:val="both"/>
        <w:rPr>
          <w:rFonts w:ascii="Century Gothic" w:eastAsia="Times New Roman" w:hAnsi="Century Gothic" w:cs="Times New Roman"/>
          <w:sz w:val="24"/>
          <w:szCs w:val="24"/>
        </w:rPr>
      </w:pPr>
    </w:p>
    <w:p w14:paraId="28F3F5B8" w14:textId="77777777" w:rsidR="00420ACB" w:rsidRPr="00C55210" w:rsidRDefault="00420ACB" w:rsidP="005B0DC2">
      <w:pPr>
        <w:spacing w:after="0" w:line="240" w:lineRule="auto"/>
        <w:jc w:val="both"/>
        <w:rPr>
          <w:rFonts w:ascii="Century Gothic" w:eastAsia="Times New Roman" w:hAnsi="Century Gothic" w:cs="Times New Roman"/>
          <w:sz w:val="24"/>
          <w:szCs w:val="24"/>
        </w:rPr>
      </w:pPr>
    </w:p>
    <w:p w14:paraId="6C933777" w14:textId="77777777" w:rsidR="00E0282A" w:rsidRDefault="00185F1A" w:rsidP="00185F1A">
      <w:pPr>
        <w:spacing w:after="0" w:line="240" w:lineRule="auto"/>
        <w:jc w:val="both"/>
        <w:rPr>
          <w:rFonts w:ascii="Century Gothic" w:eastAsia="Times New Roman" w:hAnsi="Century Gothic" w:cs="Times New Roman"/>
          <w:sz w:val="24"/>
          <w:szCs w:val="24"/>
          <w:u w:val="single"/>
        </w:rPr>
      </w:pPr>
      <w:r w:rsidRPr="00185F1A">
        <w:rPr>
          <w:rFonts w:ascii="Century Gothic" w:eastAsia="Times New Roman" w:hAnsi="Century Gothic" w:cs="Times New Roman"/>
          <w:sz w:val="24"/>
          <w:szCs w:val="24"/>
          <w:u w:val="single"/>
        </w:rPr>
        <w:t>How to use fire extinguishers:</w:t>
      </w:r>
    </w:p>
    <w:p w14:paraId="70AF4DB8" w14:textId="45731FAE" w:rsidR="00185F1A" w:rsidRPr="00185F1A" w:rsidRDefault="00185F1A" w:rsidP="00185F1A">
      <w:pPr>
        <w:spacing w:after="0" w:line="240" w:lineRule="auto"/>
        <w:jc w:val="both"/>
        <w:rPr>
          <w:rFonts w:ascii="Century Gothic" w:eastAsia="Times New Roman" w:hAnsi="Century Gothic" w:cs="Times New Roman"/>
          <w:sz w:val="24"/>
          <w:szCs w:val="24"/>
          <w:u w:val="single"/>
        </w:rPr>
      </w:pPr>
      <w:r w:rsidRPr="00185F1A">
        <w:rPr>
          <w:rFonts w:ascii="Century Gothic" w:eastAsia="Times New Roman" w:hAnsi="Century Gothic" w:cs="Times New Roman"/>
          <w:b/>
          <w:bCs/>
          <w:sz w:val="24"/>
          <w:szCs w:val="24"/>
        </w:rPr>
        <w:t>How to use a water fire extinguisher (used for Class A fires)</w:t>
      </w:r>
    </w:p>
    <w:p w14:paraId="104588E7" w14:textId="77777777" w:rsidR="00185F1A" w:rsidRPr="00185F1A" w:rsidRDefault="00185F1A" w:rsidP="00185F1A">
      <w:pPr>
        <w:numPr>
          <w:ilvl w:val="0"/>
          <w:numId w:val="25"/>
        </w:numPr>
        <w:spacing w:after="0" w:line="240" w:lineRule="auto"/>
        <w:jc w:val="both"/>
        <w:rPr>
          <w:rFonts w:ascii="Century Gothic" w:eastAsia="Times New Roman" w:hAnsi="Century Gothic" w:cs="Times New Roman"/>
          <w:sz w:val="24"/>
          <w:szCs w:val="24"/>
        </w:rPr>
      </w:pPr>
      <w:r w:rsidRPr="00185F1A">
        <w:rPr>
          <w:rFonts w:ascii="Century Gothic" w:eastAsia="Times New Roman" w:hAnsi="Century Gothic" w:cs="Times New Roman"/>
          <w:sz w:val="24"/>
          <w:szCs w:val="24"/>
        </w:rPr>
        <w:t>Make sure the fire does not involve electrics and is not near live electrical equipment unless using a water mist (deionised water) fire extinguisher and the voltage is less than 1,000 volts.</w:t>
      </w:r>
    </w:p>
    <w:p w14:paraId="56A1BF89" w14:textId="77777777" w:rsidR="00185F1A" w:rsidRPr="00185F1A" w:rsidRDefault="00185F1A" w:rsidP="00185F1A">
      <w:pPr>
        <w:numPr>
          <w:ilvl w:val="0"/>
          <w:numId w:val="25"/>
        </w:numPr>
        <w:spacing w:after="0" w:line="240" w:lineRule="auto"/>
        <w:jc w:val="both"/>
        <w:rPr>
          <w:rFonts w:ascii="Century Gothic" w:eastAsia="Times New Roman" w:hAnsi="Century Gothic" w:cs="Times New Roman"/>
          <w:sz w:val="24"/>
          <w:szCs w:val="24"/>
        </w:rPr>
      </w:pPr>
      <w:r w:rsidRPr="00185F1A">
        <w:rPr>
          <w:rFonts w:ascii="Century Gothic" w:eastAsia="Times New Roman" w:hAnsi="Century Gothic" w:cs="Times New Roman"/>
          <w:sz w:val="24"/>
          <w:szCs w:val="24"/>
        </w:rPr>
        <w:t>If the fire is small and you are fully trained to extinguish a fire, stand at least 3 metres away with the appropriate extinguisher in hand.</w:t>
      </w:r>
    </w:p>
    <w:p w14:paraId="163DDEC3" w14:textId="77777777" w:rsidR="00185F1A" w:rsidRPr="00185F1A" w:rsidRDefault="00185F1A" w:rsidP="00185F1A">
      <w:pPr>
        <w:numPr>
          <w:ilvl w:val="0"/>
          <w:numId w:val="25"/>
        </w:numPr>
        <w:spacing w:after="0" w:line="240" w:lineRule="auto"/>
        <w:jc w:val="both"/>
        <w:rPr>
          <w:rFonts w:ascii="Century Gothic" w:eastAsia="Times New Roman" w:hAnsi="Century Gothic" w:cs="Times New Roman"/>
          <w:sz w:val="24"/>
          <w:szCs w:val="24"/>
        </w:rPr>
      </w:pPr>
      <w:r w:rsidRPr="00185F1A">
        <w:rPr>
          <w:rFonts w:ascii="Century Gothic" w:eastAsia="Times New Roman" w:hAnsi="Century Gothic" w:cs="Times New Roman"/>
          <w:sz w:val="24"/>
          <w:szCs w:val="24"/>
        </w:rPr>
        <w:t>Break the tamperproof seal and pull the pin.</w:t>
      </w:r>
    </w:p>
    <w:p w14:paraId="5E979935" w14:textId="77777777" w:rsidR="00185F1A" w:rsidRPr="00185F1A" w:rsidRDefault="00185F1A" w:rsidP="00185F1A">
      <w:pPr>
        <w:numPr>
          <w:ilvl w:val="0"/>
          <w:numId w:val="25"/>
        </w:numPr>
        <w:spacing w:after="0" w:line="240" w:lineRule="auto"/>
        <w:jc w:val="both"/>
        <w:rPr>
          <w:rFonts w:ascii="Century Gothic" w:eastAsia="Times New Roman" w:hAnsi="Century Gothic" w:cs="Times New Roman"/>
          <w:sz w:val="24"/>
          <w:szCs w:val="24"/>
        </w:rPr>
      </w:pPr>
      <w:r w:rsidRPr="00185F1A">
        <w:rPr>
          <w:rFonts w:ascii="Century Gothic" w:eastAsia="Times New Roman" w:hAnsi="Century Gothic" w:cs="Times New Roman"/>
          <w:sz w:val="24"/>
          <w:szCs w:val="24"/>
        </w:rPr>
        <w:t>Hold the operating lever in one hand and with the other, remove the discharge hose nozzle from its storage point. Hold the discharge hose 5cm from the nozzle.</w:t>
      </w:r>
    </w:p>
    <w:p w14:paraId="78DD7332" w14:textId="77777777" w:rsidR="00185F1A" w:rsidRPr="00185F1A" w:rsidRDefault="00185F1A" w:rsidP="00185F1A">
      <w:pPr>
        <w:numPr>
          <w:ilvl w:val="0"/>
          <w:numId w:val="25"/>
        </w:numPr>
        <w:spacing w:after="0" w:line="240" w:lineRule="auto"/>
        <w:jc w:val="both"/>
        <w:rPr>
          <w:rFonts w:ascii="Century Gothic" w:eastAsia="Times New Roman" w:hAnsi="Century Gothic" w:cs="Times New Roman"/>
          <w:sz w:val="24"/>
          <w:szCs w:val="24"/>
        </w:rPr>
      </w:pPr>
      <w:r w:rsidRPr="00185F1A">
        <w:rPr>
          <w:rFonts w:ascii="Century Gothic" w:eastAsia="Times New Roman" w:hAnsi="Century Gothic" w:cs="Times New Roman"/>
          <w:sz w:val="24"/>
          <w:szCs w:val="24"/>
        </w:rPr>
        <w:t>While holding the fire extinguisher, ensure it remains in the upright position.</w:t>
      </w:r>
    </w:p>
    <w:p w14:paraId="62994969" w14:textId="77777777" w:rsidR="00185F1A" w:rsidRPr="00185F1A" w:rsidRDefault="00185F1A" w:rsidP="00185F1A">
      <w:pPr>
        <w:numPr>
          <w:ilvl w:val="0"/>
          <w:numId w:val="25"/>
        </w:numPr>
        <w:spacing w:after="0" w:line="240" w:lineRule="auto"/>
        <w:jc w:val="both"/>
        <w:rPr>
          <w:rFonts w:ascii="Century Gothic" w:eastAsia="Times New Roman" w:hAnsi="Century Gothic" w:cs="Times New Roman"/>
          <w:sz w:val="24"/>
          <w:szCs w:val="24"/>
        </w:rPr>
      </w:pPr>
      <w:r w:rsidRPr="00185F1A">
        <w:rPr>
          <w:rFonts w:ascii="Century Gothic" w:eastAsia="Times New Roman" w:hAnsi="Century Gothic" w:cs="Times New Roman"/>
          <w:sz w:val="24"/>
          <w:szCs w:val="24"/>
        </w:rPr>
        <w:t xml:space="preserve">Face the fire extinguisher away from the </w:t>
      </w:r>
      <w:proofErr w:type="gramStart"/>
      <w:r w:rsidRPr="00185F1A">
        <w:rPr>
          <w:rFonts w:ascii="Century Gothic" w:eastAsia="Times New Roman" w:hAnsi="Century Gothic" w:cs="Times New Roman"/>
          <w:sz w:val="24"/>
          <w:szCs w:val="24"/>
        </w:rPr>
        <w:t>fire, and</w:t>
      </w:r>
      <w:proofErr w:type="gramEnd"/>
      <w:r w:rsidRPr="00185F1A">
        <w:rPr>
          <w:rFonts w:ascii="Century Gothic" w:eastAsia="Times New Roman" w:hAnsi="Century Gothic" w:cs="Times New Roman"/>
          <w:sz w:val="24"/>
          <w:szCs w:val="24"/>
        </w:rPr>
        <w:t xml:space="preserve"> gently squeeze the handle for a short sharp burst – this is to ensure it works.</w:t>
      </w:r>
    </w:p>
    <w:p w14:paraId="2DA231EA" w14:textId="77777777" w:rsidR="00185F1A" w:rsidRPr="00185F1A" w:rsidRDefault="00185F1A" w:rsidP="00185F1A">
      <w:pPr>
        <w:numPr>
          <w:ilvl w:val="0"/>
          <w:numId w:val="25"/>
        </w:numPr>
        <w:spacing w:after="0" w:line="240" w:lineRule="auto"/>
        <w:jc w:val="both"/>
        <w:rPr>
          <w:rFonts w:ascii="Century Gothic" w:eastAsia="Times New Roman" w:hAnsi="Century Gothic" w:cs="Times New Roman"/>
          <w:sz w:val="24"/>
          <w:szCs w:val="24"/>
        </w:rPr>
      </w:pPr>
      <w:r w:rsidRPr="00185F1A">
        <w:rPr>
          <w:rFonts w:ascii="Century Gothic" w:eastAsia="Times New Roman" w:hAnsi="Century Gothic" w:cs="Times New Roman"/>
          <w:sz w:val="24"/>
          <w:szCs w:val="24"/>
        </w:rPr>
        <w:t>Aim the nozzle at the base of the fire (or back of the fire), gently squeeze the lever and then in a slow sweeping motion begin to sweep the nozzle from side to side across the fire.</w:t>
      </w:r>
    </w:p>
    <w:p w14:paraId="42619FA5" w14:textId="77777777" w:rsidR="00185F1A" w:rsidRDefault="00185F1A" w:rsidP="00185F1A">
      <w:pPr>
        <w:numPr>
          <w:ilvl w:val="0"/>
          <w:numId w:val="25"/>
        </w:numPr>
        <w:spacing w:after="0" w:line="240" w:lineRule="auto"/>
        <w:jc w:val="both"/>
        <w:rPr>
          <w:rFonts w:ascii="Century Gothic" w:eastAsia="Times New Roman" w:hAnsi="Century Gothic" w:cs="Times New Roman"/>
          <w:sz w:val="24"/>
          <w:szCs w:val="24"/>
        </w:rPr>
      </w:pPr>
      <w:r w:rsidRPr="00185F1A">
        <w:rPr>
          <w:rFonts w:ascii="Century Gothic" w:eastAsia="Times New Roman" w:hAnsi="Century Gothic" w:cs="Times New Roman"/>
          <w:sz w:val="24"/>
          <w:szCs w:val="24"/>
        </w:rPr>
        <w:t>With the nozzle of the extinguisher aimed at the base of the fire, discharge the extinguisher fully to ensure the fire has been extinguished.</w:t>
      </w:r>
    </w:p>
    <w:p w14:paraId="52F7E9B6" w14:textId="77777777" w:rsidR="00185F1A" w:rsidRPr="00185F1A" w:rsidRDefault="00185F1A" w:rsidP="00185F1A">
      <w:pPr>
        <w:spacing w:after="0" w:line="240" w:lineRule="auto"/>
        <w:ind w:left="720"/>
        <w:jc w:val="both"/>
        <w:rPr>
          <w:rFonts w:ascii="Century Gothic" w:eastAsia="Times New Roman" w:hAnsi="Century Gothic" w:cs="Times New Roman"/>
          <w:sz w:val="24"/>
          <w:szCs w:val="24"/>
        </w:rPr>
      </w:pPr>
    </w:p>
    <w:p w14:paraId="45401DAF" w14:textId="47BFA388" w:rsidR="00185F1A" w:rsidRPr="00185F1A" w:rsidRDefault="00185F1A" w:rsidP="00185F1A">
      <w:pPr>
        <w:spacing w:after="0" w:line="240" w:lineRule="auto"/>
        <w:jc w:val="both"/>
        <w:rPr>
          <w:rFonts w:ascii="Century Gothic" w:eastAsia="Times New Roman" w:hAnsi="Century Gothic" w:cs="Times New Roman"/>
          <w:b/>
          <w:bCs/>
          <w:sz w:val="24"/>
          <w:szCs w:val="24"/>
        </w:rPr>
      </w:pPr>
      <w:r w:rsidRPr="00185F1A">
        <w:rPr>
          <w:rFonts w:ascii="Century Gothic" w:eastAsia="Times New Roman" w:hAnsi="Century Gothic" w:cs="Times New Roman"/>
          <w:b/>
          <w:bCs/>
          <w:sz w:val="24"/>
          <w:szCs w:val="24"/>
          <w:u w:val="single"/>
        </w:rPr>
        <w:t>How to use a foam fire extinguisher (for Class A and B fires</w:t>
      </w:r>
      <w:r w:rsidRPr="00185F1A">
        <w:rPr>
          <w:rFonts w:ascii="Century Gothic" w:eastAsia="Times New Roman" w:hAnsi="Century Gothic" w:cs="Times New Roman"/>
          <w:b/>
          <w:bCs/>
          <w:sz w:val="24"/>
          <w:szCs w:val="24"/>
        </w:rPr>
        <w:t>)</w:t>
      </w:r>
    </w:p>
    <w:p w14:paraId="5E588091" w14:textId="77777777" w:rsidR="00185F1A" w:rsidRPr="00185F1A" w:rsidRDefault="00185F1A" w:rsidP="00185F1A">
      <w:pPr>
        <w:numPr>
          <w:ilvl w:val="0"/>
          <w:numId w:val="26"/>
        </w:numPr>
        <w:spacing w:after="0" w:line="240" w:lineRule="auto"/>
        <w:jc w:val="both"/>
        <w:rPr>
          <w:rFonts w:ascii="Century Gothic" w:eastAsia="Times New Roman" w:hAnsi="Century Gothic" w:cs="Times New Roman"/>
          <w:sz w:val="24"/>
          <w:szCs w:val="24"/>
        </w:rPr>
      </w:pPr>
      <w:r w:rsidRPr="00185F1A">
        <w:rPr>
          <w:rFonts w:ascii="Century Gothic" w:eastAsia="Times New Roman" w:hAnsi="Century Gothic" w:cs="Times New Roman"/>
          <w:sz w:val="24"/>
          <w:szCs w:val="24"/>
        </w:rPr>
        <w:t>When approaching the fire, try to contain any flowing liquids.</w:t>
      </w:r>
    </w:p>
    <w:p w14:paraId="04492959" w14:textId="77777777" w:rsidR="00185F1A" w:rsidRPr="00185F1A" w:rsidRDefault="00185F1A" w:rsidP="00185F1A">
      <w:pPr>
        <w:numPr>
          <w:ilvl w:val="0"/>
          <w:numId w:val="26"/>
        </w:numPr>
        <w:spacing w:after="0" w:line="240" w:lineRule="auto"/>
        <w:jc w:val="both"/>
        <w:rPr>
          <w:rFonts w:ascii="Century Gothic" w:eastAsia="Times New Roman" w:hAnsi="Century Gothic" w:cs="Times New Roman"/>
          <w:sz w:val="24"/>
          <w:szCs w:val="24"/>
        </w:rPr>
      </w:pPr>
      <w:r w:rsidRPr="00185F1A">
        <w:rPr>
          <w:rFonts w:ascii="Century Gothic" w:eastAsia="Times New Roman" w:hAnsi="Century Gothic" w:cs="Times New Roman"/>
          <w:sz w:val="24"/>
          <w:szCs w:val="24"/>
        </w:rPr>
        <w:t>Make sure the fire does not involve electrics and is not near live electrical equipment, unless using a deionised water-based foam fire extinguisher and the voltage is less than 1,000 volts.</w:t>
      </w:r>
    </w:p>
    <w:p w14:paraId="05C3F9AD" w14:textId="77777777" w:rsidR="00185F1A" w:rsidRPr="00185F1A" w:rsidRDefault="00185F1A" w:rsidP="00185F1A">
      <w:pPr>
        <w:numPr>
          <w:ilvl w:val="0"/>
          <w:numId w:val="26"/>
        </w:numPr>
        <w:spacing w:after="0" w:line="240" w:lineRule="auto"/>
        <w:jc w:val="both"/>
        <w:rPr>
          <w:rFonts w:ascii="Century Gothic" w:eastAsia="Times New Roman" w:hAnsi="Century Gothic" w:cs="Times New Roman"/>
          <w:sz w:val="24"/>
          <w:szCs w:val="24"/>
        </w:rPr>
      </w:pPr>
      <w:r w:rsidRPr="00185F1A">
        <w:rPr>
          <w:rFonts w:ascii="Century Gothic" w:eastAsia="Times New Roman" w:hAnsi="Century Gothic" w:cs="Times New Roman"/>
          <w:sz w:val="24"/>
          <w:szCs w:val="24"/>
        </w:rPr>
        <w:t>If the fire is small and you are fully trained to extinguish a fire, stand at least 3 metres away with the appropriate extinguisher in hand.</w:t>
      </w:r>
    </w:p>
    <w:p w14:paraId="4A4E1A1E" w14:textId="77777777" w:rsidR="00185F1A" w:rsidRPr="00185F1A" w:rsidRDefault="00185F1A" w:rsidP="00185F1A">
      <w:pPr>
        <w:numPr>
          <w:ilvl w:val="0"/>
          <w:numId w:val="26"/>
        </w:numPr>
        <w:spacing w:after="0" w:line="240" w:lineRule="auto"/>
        <w:jc w:val="both"/>
        <w:rPr>
          <w:rFonts w:ascii="Century Gothic" w:eastAsia="Times New Roman" w:hAnsi="Century Gothic" w:cs="Times New Roman"/>
          <w:sz w:val="24"/>
          <w:szCs w:val="24"/>
        </w:rPr>
      </w:pPr>
      <w:r w:rsidRPr="00185F1A">
        <w:rPr>
          <w:rFonts w:ascii="Century Gothic" w:eastAsia="Times New Roman" w:hAnsi="Century Gothic" w:cs="Times New Roman"/>
          <w:sz w:val="24"/>
          <w:szCs w:val="24"/>
        </w:rPr>
        <w:t>Break the tamperproof seal and pull the pin.</w:t>
      </w:r>
    </w:p>
    <w:p w14:paraId="314CDA8C" w14:textId="77777777" w:rsidR="00185F1A" w:rsidRPr="00185F1A" w:rsidRDefault="00185F1A" w:rsidP="00185F1A">
      <w:pPr>
        <w:numPr>
          <w:ilvl w:val="0"/>
          <w:numId w:val="26"/>
        </w:numPr>
        <w:spacing w:after="0" w:line="240" w:lineRule="auto"/>
        <w:jc w:val="both"/>
        <w:rPr>
          <w:rFonts w:ascii="Century Gothic" w:eastAsia="Times New Roman" w:hAnsi="Century Gothic" w:cs="Times New Roman"/>
          <w:sz w:val="24"/>
          <w:szCs w:val="24"/>
        </w:rPr>
      </w:pPr>
      <w:r w:rsidRPr="00185F1A">
        <w:rPr>
          <w:rFonts w:ascii="Century Gothic" w:eastAsia="Times New Roman" w:hAnsi="Century Gothic" w:cs="Times New Roman"/>
          <w:sz w:val="24"/>
          <w:szCs w:val="24"/>
        </w:rPr>
        <w:t>Hold the operating lever in one hand and with the other, remove the discharge hose nozzle from its storage point. Hold the discharge hose 5cm from the nozzle.</w:t>
      </w:r>
    </w:p>
    <w:p w14:paraId="6C690B0B" w14:textId="77777777" w:rsidR="00185F1A" w:rsidRPr="00185F1A" w:rsidRDefault="00185F1A" w:rsidP="00185F1A">
      <w:pPr>
        <w:numPr>
          <w:ilvl w:val="0"/>
          <w:numId w:val="26"/>
        </w:numPr>
        <w:spacing w:after="0" w:line="240" w:lineRule="auto"/>
        <w:jc w:val="both"/>
        <w:rPr>
          <w:rFonts w:ascii="Century Gothic" w:eastAsia="Times New Roman" w:hAnsi="Century Gothic" w:cs="Times New Roman"/>
          <w:sz w:val="24"/>
          <w:szCs w:val="24"/>
        </w:rPr>
      </w:pPr>
      <w:r w:rsidRPr="00185F1A">
        <w:rPr>
          <w:rFonts w:ascii="Century Gothic" w:eastAsia="Times New Roman" w:hAnsi="Century Gothic" w:cs="Times New Roman"/>
          <w:sz w:val="24"/>
          <w:szCs w:val="24"/>
        </w:rPr>
        <w:t>While holding the fire extinguisher, ensure it remains in the upright position.</w:t>
      </w:r>
    </w:p>
    <w:p w14:paraId="14D98B34" w14:textId="77777777" w:rsidR="00185F1A" w:rsidRPr="00185F1A" w:rsidRDefault="00185F1A" w:rsidP="00185F1A">
      <w:pPr>
        <w:numPr>
          <w:ilvl w:val="0"/>
          <w:numId w:val="26"/>
        </w:numPr>
        <w:spacing w:after="0" w:line="240" w:lineRule="auto"/>
        <w:jc w:val="both"/>
        <w:rPr>
          <w:rFonts w:ascii="Century Gothic" w:eastAsia="Times New Roman" w:hAnsi="Century Gothic" w:cs="Times New Roman"/>
          <w:sz w:val="24"/>
          <w:szCs w:val="24"/>
        </w:rPr>
      </w:pPr>
      <w:r w:rsidRPr="00185F1A">
        <w:rPr>
          <w:rFonts w:ascii="Century Gothic" w:eastAsia="Times New Roman" w:hAnsi="Century Gothic" w:cs="Times New Roman"/>
          <w:sz w:val="24"/>
          <w:szCs w:val="24"/>
        </w:rPr>
        <w:t xml:space="preserve">Face the fire extinguisher away from the </w:t>
      </w:r>
      <w:proofErr w:type="gramStart"/>
      <w:r w:rsidRPr="00185F1A">
        <w:rPr>
          <w:rFonts w:ascii="Century Gothic" w:eastAsia="Times New Roman" w:hAnsi="Century Gothic" w:cs="Times New Roman"/>
          <w:sz w:val="24"/>
          <w:szCs w:val="24"/>
        </w:rPr>
        <w:t>fire, and</w:t>
      </w:r>
      <w:proofErr w:type="gramEnd"/>
      <w:r w:rsidRPr="00185F1A">
        <w:rPr>
          <w:rFonts w:ascii="Century Gothic" w:eastAsia="Times New Roman" w:hAnsi="Century Gothic" w:cs="Times New Roman"/>
          <w:sz w:val="24"/>
          <w:szCs w:val="24"/>
        </w:rPr>
        <w:t xml:space="preserve"> gently squeeze the handle for a short sharp burst – this is to ensure it works.</w:t>
      </w:r>
    </w:p>
    <w:p w14:paraId="78BDF412" w14:textId="77777777" w:rsidR="00185F1A" w:rsidRPr="00185F1A" w:rsidRDefault="00185F1A" w:rsidP="00185F1A">
      <w:pPr>
        <w:numPr>
          <w:ilvl w:val="0"/>
          <w:numId w:val="26"/>
        </w:numPr>
        <w:spacing w:after="0" w:line="240" w:lineRule="auto"/>
        <w:jc w:val="both"/>
        <w:rPr>
          <w:rFonts w:ascii="Century Gothic" w:eastAsia="Times New Roman" w:hAnsi="Century Gothic" w:cs="Times New Roman"/>
          <w:sz w:val="24"/>
          <w:szCs w:val="24"/>
        </w:rPr>
      </w:pPr>
      <w:r w:rsidRPr="00185F1A">
        <w:rPr>
          <w:rFonts w:ascii="Century Gothic" w:eastAsia="Times New Roman" w:hAnsi="Century Gothic" w:cs="Times New Roman"/>
          <w:sz w:val="24"/>
          <w:szCs w:val="24"/>
        </w:rPr>
        <w:t>(I) For contained liquid fires:</w:t>
      </w:r>
    </w:p>
    <w:p w14:paraId="2A4960DC" w14:textId="77777777" w:rsidR="00185F1A" w:rsidRPr="00185F1A" w:rsidRDefault="00185F1A" w:rsidP="00185F1A">
      <w:pPr>
        <w:spacing w:after="0" w:line="240" w:lineRule="auto"/>
        <w:jc w:val="both"/>
        <w:rPr>
          <w:rFonts w:ascii="Century Gothic" w:eastAsia="Times New Roman" w:hAnsi="Century Gothic" w:cs="Times New Roman"/>
          <w:sz w:val="24"/>
          <w:szCs w:val="24"/>
        </w:rPr>
      </w:pPr>
      <w:r w:rsidRPr="00185F1A">
        <w:rPr>
          <w:rFonts w:ascii="Century Gothic" w:eastAsia="Times New Roman" w:hAnsi="Century Gothic" w:cs="Times New Roman"/>
          <w:sz w:val="24"/>
          <w:szCs w:val="24"/>
        </w:rPr>
        <w:t xml:space="preserve">Aim the nozzle at the side of the </w:t>
      </w:r>
      <w:proofErr w:type="gramStart"/>
      <w:r w:rsidRPr="00185F1A">
        <w:rPr>
          <w:rFonts w:ascii="Century Gothic" w:eastAsia="Times New Roman" w:hAnsi="Century Gothic" w:cs="Times New Roman"/>
          <w:sz w:val="24"/>
          <w:szCs w:val="24"/>
        </w:rPr>
        <w:t>fire, and</w:t>
      </w:r>
      <w:proofErr w:type="gramEnd"/>
      <w:r w:rsidRPr="00185F1A">
        <w:rPr>
          <w:rFonts w:ascii="Century Gothic" w:eastAsia="Times New Roman" w:hAnsi="Century Gothic" w:cs="Times New Roman"/>
          <w:sz w:val="24"/>
          <w:szCs w:val="24"/>
        </w:rPr>
        <w:t xml:space="preserve"> gently squeeze the lever and release the extinguishing agent across the fire.</w:t>
      </w:r>
    </w:p>
    <w:p w14:paraId="5C159762" w14:textId="77777777" w:rsidR="00185F1A" w:rsidRPr="00185F1A" w:rsidRDefault="00185F1A" w:rsidP="00185F1A">
      <w:pPr>
        <w:spacing w:after="0" w:line="240" w:lineRule="auto"/>
        <w:jc w:val="both"/>
        <w:rPr>
          <w:rFonts w:ascii="Century Gothic" w:eastAsia="Times New Roman" w:hAnsi="Century Gothic" w:cs="Times New Roman"/>
          <w:sz w:val="24"/>
          <w:szCs w:val="24"/>
        </w:rPr>
      </w:pPr>
      <w:r w:rsidRPr="00185F1A">
        <w:rPr>
          <w:rFonts w:ascii="Century Gothic" w:eastAsia="Times New Roman" w:hAnsi="Century Gothic" w:cs="Times New Roman"/>
          <w:sz w:val="24"/>
          <w:szCs w:val="24"/>
        </w:rPr>
        <w:t>(II) For uncontained liquid fires:</w:t>
      </w:r>
    </w:p>
    <w:p w14:paraId="435D8509" w14:textId="77777777" w:rsidR="00185F1A" w:rsidRPr="00185F1A" w:rsidRDefault="00185F1A" w:rsidP="00185F1A">
      <w:pPr>
        <w:spacing w:after="0" w:line="240" w:lineRule="auto"/>
        <w:jc w:val="both"/>
        <w:rPr>
          <w:rFonts w:ascii="Century Gothic" w:eastAsia="Times New Roman" w:hAnsi="Century Gothic" w:cs="Times New Roman"/>
          <w:sz w:val="24"/>
          <w:szCs w:val="24"/>
        </w:rPr>
      </w:pPr>
      <w:r w:rsidRPr="00185F1A">
        <w:rPr>
          <w:rFonts w:ascii="Century Gothic" w:eastAsia="Times New Roman" w:hAnsi="Century Gothic" w:cs="Times New Roman"/>
          <w:sz w:val="24"/>
          <w:szCs w:val="24"/>
        </w:rPr>
        <w:t>Aim the discharge hose over the fire and gently squeeze the lever; allow the foam to drop onto the fire; and in a slow sweeping motion move the discharge nozzle along the fire, making sure the nozzle is not aimed at the fire as it will spread the flames. Consider using a dry powder extinguisher if available first to help slow the spread and then the foam to prevent the reignition.</w:t>
      </w:r>
    </w:p>
    <w:p w14:paraId="75C57C77" w14:textId="77777777" w:rsidR="00185F1A" w:rsidRPr="00185F1A" w:rsidRDefault="00185F1A" w:rsidP="00185F1A">
      <w:pPr>
        <w:spacing w:after="0" w:line="240" w:lineRule="auto"/>
        <w:jc w:val="both"/>
        <w:rPr>
          <w:rFonts w:ascii="Century Gothic" w:eastAsia="Times New Roman" w:hAnsi="Century Gothic" w:cs="Times New Roman"/>
          <w:sz w:val="24"/>
          <w:szCs w:val="24"/>
        </w:rPr>
      </w:pPr>
      <w:r w:rsidRPr="00185F1A">
        <w:rPr>
          <w:rFonts w:ascii="Century Gothic" w:eastAsia="Times New Roman" w:hAnsi="Century Gothic" w:cs="Times New Roman"/>
          <w:sz w:val="24"/>
          <w:szCs w:val="24"/>
        </w:rPr>
        <w:t>(III) For non-liquid fires:</w:t>
      </w:r>
    </w:p>
    <w:p w14:paraId="3444C509" w14:textId="77777777" w:rsidR="00185F1A" w:rsidRPr="00185F1A" w:rsidRDefault="00185F1A" w:rsidP="00185F1A">
      <w:pPr>
        <w:spacing w:after="0" w:line="240" w:lineRule="auto"/>
        <w:jc w:val="both"/>
        <w:rPr>
          <w:rFonts w:ascii="Century Gothic" w:eastAsia="Times New Roman" w:hAnsi="Century Gothic" w:cs="Times New Roman"/>
          <w:sz w:val="24"/>
          <w:szCs w:val="24"/>
        </w:rPr>
      </w:pPr>
      <w:r w:rsidRPr="00185F1A">
        <w:rPr>
          <w:rFonts w:ascii="Century Gothic" w:eastAsia="Times New Roman" w:hAnsi="Century Gothic" w:cs="Times New Roman"/>
          <w:sz w:val="24"/>
          <w:szCs w:val="24"/>
        </w:rPr>
        <w:t>Aim the discharge hose at the base of the fire (or back of the fire), gently squeeze the lever and then in a slow sweeping motion begin to sweep the nozzle from the back to the front of the fire and slowly work across it.</w:t>
      </w:r>
    </w:p>
    <w:p w14:paraId="4D47C203" w14:textId="77777777" w:rsidR="00185F1A" w:rsidRPr="00185F1A" w:rsidRDefault="00185F1A" w:rsidP="00185F1A">
      <w:pPr>
        <w:numPr>
          <w:ilvl w:val="0"/>
          <w:numId w:val="27"/>
        </w:numPr>
        <w:spacing w:after="0" w:line="240" w:lineRule="auto"/>
        <w:jc w:val="both"/>
        <w:rPr>
          <w:rFonts w:ascii="Century Gothic" w:eastAsia="Times New Roman" w:hAnsi="Century Gothic" w:cs="Times New Roman"/>
          <w:sz w:val="24"/>
          <w:szCs w:val="24"/>
        </w:rPr>
      </w:pPr>
      <w:r w:rsidRPr="00185F1A">
        <w:rPr>
          <w:rFonts w:ascii="Century Gothic" w:eastAsia="Times New Roman" w:hAnsi="Century Gothic" w:cs="Times New Roman"/>
          <w:sz w:val="24"/>
          <w:szCs w:val="24"/>
        </w:rPr>
        <w:t>Discharge the extinguisher fully to ensure the fire has been extinguished.</w:t>
      </w:r>
    </w:p>
    <w:p w14:paraId="54EABB77" w14:textId="77777777" w:rsidR="00185F1A" w:rsidRDefault="00185F1A" w:rsidP="00185F1A">
      <w:pPr>
        <w:numPr>
          <w:ilvl w:val="0"/>
          <w:numId w:val="27"/>
        </w:numPr>
        <w:spacing w:after="0" w:line="240" w:lineRule="auto"/>
        <w:jc w:val="both"/>
        <w:rPr>
          <w:rFonts w:ascii="Century Gothic" w:eastAsia="Times New Roman" w:hAnsi="Century Gothic" w:cs="Times New Roman"/>
          <w:sz w:val="24"/>
          <w:szCs w:val="24"/>
        </w:rPr>
      </w:pPr>
      <w:r w:rsidRPr="00185F1A">
        <w:rPr>
          <w:rFonts w:ascii="Century Gothic" w:eastAsia="Times New Roman" w:hAnsi="Century Gothic" w:cs="Times New Roman"/>
          <w:sz w:val="24"/>
          <w:szCs w:val="24"/>
        </w:rPr>
        <w:t>Look for signs of reignition – if there are signs, leave the area by your nearest exit (or suitable evacuation path) and advise the fire and rescue service on their arrival.</w:t>
      </w:r>
    </w:p>
    <w:p w14:paraId="73A1934A" w14:textId="77777777" w:rsidR="00185F1A" w:rsidRPr="00185F1A" w:rsidRDefault="00185F1A" w:rsidP="00185F1A">
      <w:pPr>
        <w:spacing w:after="0" w:line="240" w:lineRule="auto"/>
        <w:ind w:left="720"/>
        <w:jc w:val="both"/>
        <w:rPr>
          <w:rFonts w:ascii="Century Gothic" w:eastAsia="Times New Roman" w:hAnsi="Century Gothic" w:cs="Times New Roman"/>
          <w:sz w:val="24"/>
          <w:szCs w:val="24"/>
        </w:rPr>
      </w:pPr>
    </w:p>
    <w:p w14:paraId="4C269DEB" w14:textId="77777777" w:rsidR="00185F1A" w:rsidRPr="00185F1A" w:rsidRDefault="00185F1A" w:rsidP="00185F1A">
      <w:pPr>
        <w:spacing w:after="0" w:line="240" w:lineRule="auto"/>
        <w:jc w:val="both"/>
        <w:rPr>
          <w:rFonts w:ascii="Century Gothic" w:eastAsia="Times New Roman" w:hAnsi="Century Gothic" w:cs="Times New Roman"/>
          <w:b/>
          <w:bCs/>
          <w:sz w:val="24"/>
          <w:szCs w:val="24"/>
          <w:u w:val="single"/>
        </w:rPr>
      </w:pPr>
      <w:r w:rsidRPr="00185F1A">
        <w:rPr>
          <w:rFonts w:ascii="Century Gothic" w:eastAsia="Times New Roman" w:hAnsi="Century Gothic" w:cs="Times New Roman"/>
          <w:b/>
          <w:bCs/>
          <w:sz w:val="24"/>
          <w:szCs w:val="24"/>
          <w:u w:val="single"/>
        </w:rPr>
        <w:t>How to use a CO2 fire extinguisher (used for Class B and electrical fires)</w:t>
      </w:r>
    </w:p>
    <w:p w14:paraId="00852A79" w14:textId="77777777" w:rsidR="00185F1A" w:rsidRPr="00185F1A" w:rsidRDefault="00185F1A" w:rsidP="00185F1A">
      <w:pPr>
        <w:numPr>
          <w:ilvl w:val="0"/>
          <w:numId w:val="28"/>
        </w:numPr>
        <w:spacing w:after="0" w:line="240" w:lineRule="auto"/>
        <w:jc w:val="both"/>
        <w:rPr>
          <w:rFonts w:ascii="Century Gothic" w:eastAsia="Times New Roman" w:hAnsi="Century Gothic" w:cs="Times New Roman"/>
          <w:sz w:val="24"/>
          <w:szCs w:val="24"/>
        </w:rPr>
      </w:pPr>
      <w:r w:rsidRPr="00185F1A">
        <w:rPr>
          <w:rFonts w:ascii="Century Gothic" w:eastAsia="Times New Roman" w:hAnsi="Century Gothic" w:cs="Times New Roman"/>
          <w:sz w:val="24"/>
          <w:szCs w:val="24"/>
        </w:rPr>
        <w:t>Make sure you do not place your hands on the fire extinguisher horn during or after use, as the hose will give you a freeze burn to your hands.</w:t>
      </w:r>
    </w:p>
    <w:p w14:paraId="0FBB1F3B" w14:textId="77777777" w:rsidR="00185F1A" w:rsidRPr="00185F1A" w:rsidRDefault="00185F1A" w:rsidP="00185F1A">
      <w:pPr>
        <w:numPr>
          <w:ilvl w:val="0"/>
          <w:numId w:val="28"/>
        </w:numPr>
        <w:spacing w:after="0" w:line="240" w:lineRule="auto"/>
        <w:jc w:val="both"/>
        <w:rPr>
          <w:rFonts w:ascii="Century Gothic" w:eastAsia="Times New Roman" w:hAnsi="Century Gothic" w:cs="Times New Roman"/>
          <w:sz w:val="24"/>
          <w:szCs w:val="24"/>
        </w:rPr>
      </w:pPr>
      <w:r w:rsidRPr="00185F1A">
        <w:rPr>
          <w:rFonts w:ascii="Century Gothic" w:eastAsia="Times New Roman" w:hAnsi="Century Gothic" w:cs="Times New Roman"/>
          <w:sz w:val="24"/>
          <w:szCs w:val="24"/>
        </w:rPr>
        <w:t>If the fire is small and you are fully trained to extinguish a fire, stand at least 1-3 metres from the fire with the appropriate extinguisher in hand.</w:t>
      </w:r>
    </w:p>
    <w:p w14:paraId="18A9C18D" w14:textId="77777777" w:rsidR="00185F1A" w:rsidRPr="00185F1A" w:rsidRDefault="00185F1A" w:rsidP="00185F1A">
      <w:pPr>
        <w:numPr>
          <w:ilvl w:val="0"/>
          <w:numId w:val="28"/>
        </w:numPr>
        <w:spacing w:after="0" w:line="240" w:lineRule="auto"/>
        <w:jc w:val="both"/>
        <w:rPr>
          <w:rFonts w:ascii="Century Gothic" w:eastAsia="Times New Roman" w:hAnsi="Century Gothic" w:cs="Times New Roman"/>
          <w:sz w:val="24"/>
          <w:szCs w:val="24"/>
        </w:rPr>
      </w:pPr>
      <w:r w:rsidRPr="00185F1A">
        <w:rPr>
          <w:rFonts w:ascii="Century Gothic" w:eastAsia="Times New Roman" w:hAnsi="Century Gothic" w:cs="Times New Roman"/>
          <w:sz w:val="24"/>
          <w:szCs w:val="24"/>
        </w:rPr>
        <w:t>Break the tamperproof seal and pull the pin.</w:t>
      </w:r>
    </w:p>
    <w:p w14:paraId="4372F628" w14:textId="77777777" w:rsidR="00185F1A" w:rsidRPr="00185F1A" w:rsidRDefault="00185F1A" w:rsidP="00185F1A">
      <w:pPr>
        <w:numPr>
          <w:ilvl w:val="0"/>
          <w:numId w:val="28"/>
        </w:numPr>
        <w:spacing w:after="0" w:line="240" w:lineRule="auto"/>
        <w:jc w:val="both"/>
        <w:rPr>
          <w:rFonts w:ascii="Century Gothic" w:eastAsia="Times New Roman" w:hAnsi="Century Gothic" w:cs="Times New Roman"/>
          <w:sz w:val="24"/>
          <w:szCs w:val="24"/>
        </w:rPr>
      </w:pPr>
      <w:r w:rsidRPr="00185F1A">
        <w:rPr>
          <w:rFonts w:ascii="Century Gothic" w:eastAsia="Times New Roman" w:hAnsi="Century Gothic" w:cs="Times New Roman"/>
          <w:sz w:val="24"/>
          <w:szCs w:val="24"/>
        </w:rPr>
        <w:t>Raise the horn so it is at a 90 angle to the fire extinguisher cylinder.</w:t>
      </w:r>
    </w:p>
    <w:p w14:paraId="2C5A3A01" w14:textId="77777777" w:rsidR="00185F1A" w:rsidRPr="00185F1A" w:rsidRDefault="00185F1A" w:rsidP="00185F1A">
      <w:pPr>
        <w:numPr>
          <w:ilvl w:val="0"/>
          <w:numId w:val="28"/>
        </w:numPr>
        <w:spacing w:after="0" w:line="240" w:lineRule="auto"/>
        <w:jc w:val="both"/>
        <w:rPr>
          <w:rFonts w:ascii="Century Gothic" w:eastAsia="Times New Roman" w:hAnsi="Century Gothic" w:cs="Times New Roman"/>
          <w:sz w:val="24"/>
          <w:szCs w:val="24"/>
        </w:rPr>
      </w:pPr>
      <w:r w:rsidRPr="00185F1A">
        <w:rPr>
          <w:rFonts w:ascii="Century Gothic" w:eastAsia="Times New Roman" w:hAnsi="Century Gothic" w:cs="Times New Roman"/>
          <w:sz w:val="24"/>
          <w:szCs w:val="24"/>
        </w:rPr>
        <w:t>Hold the operating lever with both hands.</w:t>
      </w:r>
    </w:p>
    <w:p w14:paraId="1C7015E0" w14:textId="77777777" w:rsidR="00185F1A" w:rsidRPr="00185F1A" w:rsidRDefault="00185F1A" w:rsidP="00185F1A">
      <w:pPr>
        <w:numPr>
          <w:ilvl w:val="0"/>
          <w:numId w:val="28"/>
        </w:numPr>
        <w:spacing w:after="0" w:line="240" w:lineRule="auto"/>
        <w:jc w:val="both"/>
        <w:rPr>
          <w:rFonts w:ascii="Century Gothic" w:eastAsia="Times New Roman" w:hAnsi="Century Gothic" w:cs="Times New Roman"/>
          <w:sz w:val="24"/>
          <w:szCs w:val="24"/>
        </w:rPr>
      </w:pPr>
      <w:r w:rsidRPr="00185F1A">
        <w:rPr>
          <w:rFonts w:ascii="Century Gothic" w:eastAsia="Times New Roman" w:hAnsi="Century Gothic" w:cs="Times New Roman"/>
          <w:sz w:val="24"/>
          <w:szCs w:val="24"/>
        </w:rPr>
        <w:t>While holding the fire extinguisher, ensure it remains in the upright position.</w:t>
      </w:r>
    </w:p>
    <w:p w14:paraId="1304003B" w14:textId="77777777" w:rsidR="00185F1A" w:rsidRPr="00185F1A" w:rsidRDefault="00185F1A" w:rsidP="00185F1A">
      <w:pPr>
        <w:numPr>
          <w:ilvl w:val="0"/>
          <w:numId w:val="28"/>
        </w:numPr>
        <w:spacing w:after="0" w:line="240" w:lineRule="auto"/>
        <w:jc w:val="both"/>
        <w:rPr>
          <w:rFonts w:ascii="Century Gothic" w:eastAsia="Times New Roman" w:hAnsi="Century Gothic" w:cs="Times New Roman"/>
          <w:sz w:val="24"/>
          <w:szCs w:val="24"/>
        </w:rPr>
      </w:pPr>
      <w:r w:rsidRPr="00185F1A">
        <w:rPr>
          <w:rFonts w:ascii="Century Gothic" w:eastAsia="Times New Roman" w:hAnsi="Century Gothic" w:cs="Times New Roman"/>
          <w:sz w:val="24"/>
          <w:szCs w:val="24"/>
        </w:rPr>
        <w:t xml:space="preserve">Face the fire extinguisher away from the </w:t>
      </w:r>
      <w:proofErr w:type="gramStart"/>
      <w:r w:rsidRPr="00185F1A">
        <w:rPr>
          <w:rFonts w:ascii="Century Gothic" w:eastAsia="Times New Roman" w:hAnsi="Century Gothic" w:cs="Times New Roman"/>
          <w:sz w:val="24"/>
          <w:szCs w:val="24"/>
        </w:rPr>
        <w:t>fire, and</w:t>
      </w:r>
      <w:proofErr w:type="gramEnd"/>
      <w:r w:rsidRPr="00185F1A">
        <w:rPr>
          <w:rFonts w:ascii="Century Gothic" w:eastAsia="Times New Roman" w:hAnsi="Century Gothic" w:cs="Times New Roman"/>
          <w:sz w:val="24"/>
          <w:szCs w:val="24"/>
        </w:rPr>
        <w:t xml:space="preserve"> gently squeeze the handle for a short sharp burst – this is to ensure it works.</w:t>
      </w:r>
    </w:p>
    <w:p w14:paraId="1B898059" w14:textId="77777777" w:rsidR="00185F1A" w:rsidRPr="00185F1A" w:rsidRDefault="00185F1A" w:rsidP="00185F1A">
      <w:pPr>
        <w:numPr>
          <w:ilvl w:val="0"/>
          <w:numId w:val="28"/>
        </w:numPr>
        <w:spacing w:after="0" w:line="240" w:lineRule="auto"/>
        <w:jc w:val="both"/>
        <w:rPr>
          <w:rFonts w:ascii="Century Gothic" w:eastAsia="Times New Roman" w:hAnsi="Century Gothic" w:cs="Times New Roman"/>
          <w:sz w:val="24"/>
          <w:szCs w:val="24"/>
        </w:rPr>
      </w:pPr>
      <w:r w:rsidRPr="00185F1A">
        <w:rPr>
          <w:rFonts w:ascii="Century Gothic" w:eastAsia="Times New Roman" w:hAnsi="Century Gothic" w:cs="Times New Roman"/>
          <w:sz w:val="24"/>
          <w:szCs w:val="24"/>
        </w:rPr>
        <w:t>(I) For Class B fires:</w:t>
      </w:r>
    </w:p>
    <w:p w14:paraId="050D908E" w14:textId="77777777" w:rsidR="00185F1A" w:rsidRPr="00185F1A" w:rsidRDefault="00185F1A" w:rsidP="00185F1A">
      <w:pPr>
        <w:spacing w:after="0" w:line="240" w:lineRule="auto"/>
        <w:jc w:val="both"/>
        <w:rPr>
          <w:rFonts w:ascii="Century Gothic" w:eastAsia="Times New Roman" w:hAnsi="Century Gothic" w:cs="Times New Roman"/>
          <w:sz w:val="24"/>
          <w:szCs w:val="24"/>
        </w:rPr>
      </w:pPr>
      <w:r w:rsidRPr="00185F1A">
        <w:rPr>
          <w:rFonts w:ascii="Century Gothic" w:eastAsia="Times New Roman" w:hAnsi="Century Gothic" w:cs="Times New Roman"/>
          <w:sz w:val="24"/>
          <w:szCs w:val="24"/>
        </w:rPr>
        <w:t>Aim the discharge horn to the side at the base of the fire, gently squeeze the lever and then in a slow, sweeping motion begin to sweep the nozzle from side to side across the fire, working your way to the back.</w:t>
      </w:r>
    </w:p>
    <w:p w14:paraId="746F503B" w14:textId="77777777" w:rsidR="00185F1A" w:rsidRPr="00185F1A" w:rsidRDefault="00185F1A" w:rsidP="00185F1A">
      <w:pPr>
        <w:spacing w:after="0" w:line="240" w:lineRule="auto"/>
        <w:jc w:val="both"/>
        <w:rPr>
          <w:rFonts w:ascii="Century Gothic" w:eastAsia="Times New Roman" w:hAnsi="Century Gothic" w:cs="Times New Roman"/>
          <w:sz w:val="24"/>
          <w:szCs w:val="24"/>
        </w:rPr>
      </w:pPr>
      <w:r w:rsidRPr="00185F1A">
        <w:rPr>
          <w:rFonts w:ascii="Century Gothic" w:eastAsia="Times New Roman" w:hAnsi="Century Gothic" w:cs="Times New Roman"/>
          <w:sz w:val="24"/>
          <w:szCs w:val="24"/>
        </w:rPr>
        <w:t>(II) For electrical fires:</w:t>
      </w:r>
    </w:p>
    <w:p w14:paraId="6D65CD8F" w14:textId="77777777" w:rsidR="00185F1A" w:rsidRPr="00185F1A" w:rsidRDefault="00185F1A" w:rsidP="00185F1A">
      <w:pPr>
        <w:spacing w:after="0" w:line="240" w:lineRule="auto"/>
        <w:jc w:val="both"/>
        <w:rPr>
          <w:rFonts w:ascii="Century Gothic" w:eastAsia="Times New Roman" w:hAnsi="Century Gothic" w:cs="Times New Roman"/>
          <w:sz w:val="24"/>
          <w:szCs w:val="24"/>
        </w:rPr>
      </w:pPr>
      <w:r w:rsidRPr="00185F1A">
        <w:rPr>
          <w:rFonts w:ascii="Century Gothic" w:eastAsia="Times New Roman" w:hAnsi="Century Gothic" w:cs="Times New Roman"/>
          <w:sz w:val="24"/>
          <w:szCs w:val="24"/>
        </w:rPr>
        <w:t xml:space="preserve">Aim the discharge horn at the fire and – if possible – turn off the electrics; then aim the discharge hose into the equipment vents or continue to aim at the fire. If the electrics have </w:t>
      </w:r>
      <w:r w:rsidRPr="00185F1A">
        <w:rPr>
          <w:rFonts w:ascii="Century Gothic" w:eastAsia="Times New Roman" w:hAnsi="Century Gothic" w:cs="Times New Roman"/>
          <w:sz w:val="24"/>
          <w:szCs w:val="24"/>
        </w:rPr>
        <w:lastRenderedPageBreak/>
        <w:t>been switched off before tackling the fire, then aim the discharge horn into the equipment vents or directly at the fire.</w:t>
      </w:r>
    </w:p>
    <w:p w14:paraId="758BD6F7" w14:textId="77777777" w:rsidR="00185F1A" w:rsidRPr="00185F1A" w:rsidRDefault="00185F1A" w:rsidP="00185F1A">
      <w:pPr>
        <w:numPr>
          <w:ilvl w:val="0"/>
          <w:numId w:val="29"/>
        </w:numPr>
        <w:spacing w:after="0" w:line="240" w:lineRule="auto"/>
        <w:jc w:val="both"/>
        <w:rPr>
          <w:rFonts w:ascii="Century Gothic" w:eastAsia="Times New Roman" w:hAnsi="Century Gothic" w:cs="Times New Roman"/>
          <w:sz w:val="24"/>
          <w:szCs w:val="24"/>
        </w:rPr>
      </w:pPr>
      <w:r w:rsidRPr="00185F1A">
        <w:rPr>
          <w:rFonts w:ascii="Century Gothic" w:eastAsia="Times New Roman" w:hAnsi="Century Gothic" w:cs="Times New Roman"/>
          <w:sz w:val="24"/>
          <w:szCs w:val="24"/>
        </w:rPr>
        <w:t>Discharge the extinguisher fully to ensure the fire has been extinguished.</w:t>
      </w:r>
    </w:p>
    <w:p w14:paraId="10C2B0DA" w14:textId="77777777" w:rsidR="00185F1A" w:rsidRPr="00185F1A" w:rsidRDefault="00185F1A" w:rsidP="00185F1A">
      <w:pPr>
        <w:numPr>
          <w:ilvl w:val="0"/>
          <w:numId w:val="30"/>
        </w:numPr>
        <w:spacing w:after="0" w:line="240" w:lineRule="auto"/>
        <w:jc w:val="both"/>
        <w:rPr>
          <w:rFonts w:ascii="Century Gothic" w:eastAsia="Times New Roman" w:hAnsi="Century Gothic" w:cs="Times New Roman"/>
          <w:sz w:val="24"/>
          <w:szCs w:val="24"/>
        </w:rPr>
      </w:pPr>
      <w:r w:rsidRPr="00185F1A">
        <w:rPr>
          <w:rFonts w:ascii="Century Gothic" w:eastAsia="Times New Roman" w:hAnsi="Century Gothic" w:cs="Times New Roman"/>
          <w:sz w:val="24"/>
          <w:szCs w:val="24"/>
        </w:rPr>
        <w:t>Look for signs of reignition – if there are signs, leave the area by your nearest exit (or a suitable evacuation path) and advise the fire and rescue service on their arrival.</w:t>
      </w:r>
    </w:p>
    <w:p w14:paraId="18075D0F" w14:textId="77777777" w:rsidR="00185F1A" w:rsidRPr="00185F1A" w:rsidRDefault="00185F1A" w:rsidP="00185F1A">
      <w:pPr>
        <w:numPr>
          <w:ilvl w:val="0"/>
          <w:numId w:val="31"/>
        </w:numPr>
        <w:spacing w:after="0" w:line="240" w:lineRule="auto"/>
        <w:jc w:val="both"/>
        <w:rPr>
          <w:rFonts w:ascii="Century Gothic" w:eastAsia="Times New Roman" w:hAnsi="Century Gothic" w:cs="Times New Roman"/>
          <w:sz w:val="24"/>
          <w:szCs w:val="24"/>
        </w:rPr>
      </w:pPr>
      <w:r w:rsidRPr="00185F1A">
        <w:rPr>
          <w:rFonts w:ascii="Century Gothic" w:eastAsia="Times New Roman" w:hAnsi="Century Gothic" w:cs="Times New Roman"/>
          <w:sz w:val="24"/>
          <w:szCs w:val="24"/>
        </w:rPr>
        <w:t>Be mindful when placing the used fire extinguisher down, as on a wet surface it will freeze the water and prevent you from moving it.</w:t>
      </w:r>
    </w:p>
    <w:p w14:paraId="3069A92F" w14:textId="77777777" w:rsidR="005B0DC2" w:rsidRPr="00C55210" w:rsidRDefault="005B0DC2" w:rsidP="005B0DC2">
      <w:pPr>
        <w:spacing w:after="0" w:line="240" w:lineRule="auto"/>
        <w:jc w:val="both"/>
        <w:rPr>
          <w:rFonts w:ascii="Century Gothic" w:eastAsia="Times New Roman" w:hAnsi="Century Gothic" w:cs="Times New Roman"/>
          <w:sz w:val="24"/>
          <w:szCs w:val="24"/>
        </w:rPr>
      </w:pPr>
    </w:p>
    <w:p w14:paraId="38781A2C" w14:textId="77777777" w:rsidR="00185F1A" w:rsidRPr="00C55210" w:rsidRDefault="00185F1A" w:rsidP="005B0DC2">
      <w:pPr>
        <w:spacing w:after="0" w:line="240" w:lineRule="auto"/>
        <w:jc w:val="both"/>
        <w:rPr>
          <w:rFonts w:ascii="Century Gothic" w:eastAsia="Times New Roman" w:hAnsi="Century Gothic" w:cs="Times New Roman"/>
          <w:sz w:val="24"/>
          <w:szCs w:val="24"/>
        </w:rPr>
      </w:pPr>
    </w:p>
    <w:p w14:paraId="7F24FCE3" w14:textId="1EC6F719" w:rsidR="005B0DC2" w:rsidRDefault="00185F1A" w:rsidP="005B0DC2">
      <w:pPr>
        <w:spacing w:after="0" w:line="240" w:lineRule="auto"/>
        <w:jc w:val="both"/>
        <w:rPr>
          <w:rFonts w:ascii="Century Gothic" w:eastAsia="Times New Roman" w:hAnsi="Century Gothic" w:cs="Times New Roman"/>
          <w:sz w:val="24"/>
          <w:szCs w:val="24"/>
        </w:rPr>
      </w:pPr>
      <w:r>
        <w:rPr>
          <w:rFonts w:ascii="Century Gothic" w:eastAsia="Times New Roman" w:hAnsi="Century Gothic" w:cs="Times New Roman"/>
          <w:sz w:val="24"/>
          <w:szCs w:val="24"/>
        </w:rPr>
        <w:t>When to use a fire extinguisher:</w:t>
      </w:r>
    </w:p>
    <w:p w14:paraId="37423237" w14:textId="1CB25F94" w:rsidR="00185F1A" w:rsidRPr="00185F1A" w:rsidRDefault="00185F1A" w:rsidP="00185F1A">
      <w:pPr>
        <w:pStyle w:val="ListParagraph"/>
        <w:numPr>
          <w:ilvl w:val="0"/>
          <w:numId w:val="33"/>
        </w:numPr>
        <w:spacing w:after="0" w:line="240" w:lineRule="auto"/>
        <w:jc w:val="both"/>
        <w:rPr>
          <w:rFonts w:ascii="Century Gothic" w:eastAsia="Times New Roman" w:hAnsi="Century Gothic" w:cs="Times New Roman"/>
          <w:sz w:val="24"/>
          <w:szCs w:val="24"/>
        </w:rPr>
      </w:pPr>
      <w:r w:rsidRPr="00185F1A">
        <w:rPr>
          <w:rFonts w:ascii="Century Gothic" w:eastAsia="Times New Roman" w:hAnsi="Century Gothic" w:cs="Times New Roman"/>
          <w:sz w:val="24"/>
          <w:szCs w:val="24"/>
        </w:rPr>
        <w:t>Quick and proper use of a portable fire extinguisher can put out an incipient stage fire and prevent it from spreading. Once a fire has spread beyond its incipient stage, do not attempt to extinguish it with a portable extinguisher.</w:t>
      </w:r>
    </w:p>
    <w:p w14:paraId="7F963B96" w14:textId="0B146B06" w:rsidR="00185F1A" w:rsidRDefault="00185F1A" w:rsidP="00185F1A">
      <w:pPr>
        <w:pStyle w:val="ListParagraph"/>
        <w:spacing w:after="0" w:line="240" w:lineRule="auto"/>
        <w:jc w:val="both"/>
        <w:rPr>
          <w:rFonts w:ascii="Century Gothic" w:eastAsia="Times New Roman" w:hAnsi="Century Gothic" w:cs="Times New Roman"/>
          <w:sz w:val="24"/>
          <w:szCs w:val="24"/>
        </w:rPr>
      </w:pPr>
    </w:p>
    <w:p w14:paraId="411125A2" w14:textId="295A871E" w:rsidR="00E0282A" w:rsidRDefault="00E0282A" w:rsidP="00185F1A">
      <w:pPr>
        <w:pStyle w:val="ListParagraph"/>
        <w:spacing w:after="0" w:line="240" w:lineRule="auto"/>
        <w:jc w:val="both"/>
        <w:rPr>
          <w:rFonts w:ascii="Century Gothic" w:eastAsia="Times New Roman" w:hAnsi="Century Gothic" w:cs="Times New Roman"/>
          <w:sz w:val="24"/>
          <w:szCs w:val="24"/>
        </w:rPr>
      </w:pPr>
      <w:r>
        <w:rPr>
          <w:rFonts w:ascii="Century Gothic" w:eastAsia="Times New Roman" w:hAnsi="Century Gothic" w:cs="Times New Roman"/>
          <w:noProof/>
          <w:sz w:val="24"/>
          <w:szCs w:val="24"/>
        </w:rPr>
        <w:drawing>
          <wp:anchor distT="0" distB="0" distL="114300" distR="114300" simplePos="0" relativeHeight="251659264" behindDoc="1" locked="0" layoutInCell="1" allowOverlap="1" wp14:anchorId="5F95E473" wp14:editId="10FE5DBF">
            <wp:simplePos x="0" y="0"/>
            <wp:positionH relativeFrom="margin">
              <wp:align>center</wp:align>
            </wp:positionH>
            <wp:positionV relativeFrom="paragraph">
              <wp:posOffset>117173</wp:posOffset>
            </wp:positionV>
            <wp:extent cx="4398380" cy="3180099"/>
            <wp:effectExtent l="0" t="0" r="2540" b="1270"/>
            <wp:wrapTight wrapText="bothSides">
              <wp:wrapPolygon edited="0">
                <wp:start x="0" y="0"/>
                <wp:lineTo x="0" y="21479"/>
                <wp:lineTo x="21519" y="21479"/>
                <wp:lineTo x="21519" y="0"/>
                <wp:lineTo x="0" y="0"/>
              </wp:wrapPolygon>
            </wp:wrapTight>
            <wp:docPr id="89021669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98380" cy="3180099"/>
                    </a:xfrm>
                    <a:prstGeom prst="rect">
                      <a:avLst/>
                    </a:prstGeom>
                    <a:noFill/>
                  </pic:spPr>
                </pic:pic>
              </a:graphicData>
            </a:graphic>
            <wp14:sizeRelH relativeFrom="margin">
              <wp14:pctWidth>0</wp14:pctWidth>
            </wp14:sizeRelH>
            <wp14:sizeRelV relativeFrom="margin">
              <wp14:pctHeight>0</wp14:pctHeight>
            </wp14:sizeRelV>
          </wp:anchor>
        </w:drawing>
      </w:r>
    </w:p>
    <w:p w14:paraId="53A3EB0D" w14:textId="3E7F343F" w:rsidR="00E0282A" w:rsidRDefault="00E0282A" w:rsidP="00185F1A">
      <w:pPr>
        <w:pStyle w:val="ListParagraph"/>
        <w:spacing w:after="0" w:line="240" w:lineRule="auto"/>
        <w:jc w:val="both"/>
        <w:rPr>
          <w:rFonts w:ascii="Century Gothic" w:eastAsia="Times New Roman" w:hAnsi="Century Gothic" w:cs="Times New Roman"/>
          <w:sz w:val="24"/>
          <w:szCs w:val="24"/>
        </w:rPr>
      </w:pPr>
    </w:p>
    <w:p w14:paraId="2733A287" w14:textId="63D2C048" w:rsidR="00E0282A" w:rsidRPr="00185F1A" w:rsidRDefault="00E0282A" w:rsidP="00185F1A">
      <w:pPr>
        <w:pStyle w:val="ListParagraph"/>
        <w:spacing w:after="0" w:line="240" w:lineRule="auto"/>
        <w:jc w:val="both"/>
        <w:rPr>
          <w:rFonts w:ascii="Century Gothic" w:eastAsia="Times New Roman" w:hAnsi="Century Gothic" w:cs="Times New Roman"/>
          <w:sz w:val="24"/>
          <w:szCs w:val="24"/>
        </w:rPr>
      </w:pPr>
    </w:p>
    <w:p w14:paraId="49068188" w14:textId="2707EAC5" w:rsidR="005B0DC2" w:rsidRPr="00C55210" w:rsidRDefault="005B0DC2" w:rsidP="005B0DC2">
      <w:pPr>
        <w:spacing w:after="0" w:line="240" w:lineRule="auto"/>
        <w:jc w:val="both"/>
        <w:rPr>
          <w:rFonts w:ascii="Century Gothic" w:eastAsia="Times New Roman" w:hAnsi="Century Gothic" w:cs="Times New Roman"/>
          <w:sz w:val="24"/>
          <w:szCs w:val="24"/>
        </w:rPr>
      </w:pPr>
    </w:p>
    <w:p w14:paraId="19A41BFF" w14:textId="77777777" w:rsidR="005B0DC2" w:rsidRPr="00C55210" w:rsidRDefault="005B0DC2" w:rsidP="005B0DC2">
      <w:pPr>
        <w:spacing w:after="0" w:line="240" w:lineRule="auto"/>
        <w:jc w:val="both"/>
        <w:rPr>
          <w:rFonts w:ascii="Century Gothic" w:eastAsia="Times New Roman" w:hAnsi="Century Gothic" w:cs="Times New Roman"/>
          <w:sz w:val="24"/>
          <w:szCs w:val="24"/>
        </w:rPr>
      </w:pPr>
    </w:p>
    <w:p w14:paraId="47D2B418" w14:textId="77777777" w:rsidR="005B0DC2" w:rsidRPr="00C55210" w:rsidRDefault="005B0DC2" w:rsidP="005B0DC2">
      <w:pPr>
        <w:spacing w:after="0" w:line="240" w:lineRule="auto"/>
        <w:jc w:val="both"/>
        <w:rPr>
          <w:rFonts w:ascii="Century Gothic" w:eastAsia="Times New Roman" w:hAnsi="Century Gothic" w:cs="Times New Roman"/>
          <w:sz w:val="24"/>
          <w:szCs w:val="24"/>
        </w:rPr>
      </w:pPr>
    </w:p>
    <w:p w14:paraId="7953C7DE" w14:textId="77777777" w:rsidR="005B0DC2" w:rsidRPr="00C55210" w:rsidRDefault="005B0DC2" w:rsidP="005B0DC2">
      <w:pPr>
        <w:spacing w:after="0" w:line="240" w:lineRule="auto"/>
        <w:jc w:val="both"/>
        <w:rPr>
          <w:rFonts w:ascii="Century Gothic" w:eastAsia="Times New Roman" w:hAnsi="Century Gothic" w:cs="Times New Roman"/>
          <w:sz w:val="24"/>
          <w:szCs w:val="24"/>
        </w:rPr>
      </w:pPr>
    </w:p>
    <w:p w14:paraId="1E2796F9" w14:textId="77777777" w:rsidR="005B0DC2" w:rsidRPr="00C55210" w:rsidRDefault="005B0DC2" w:rsidP="005B0DC2">
      <w:pPr>
        <w:spacing w:after="0" w:line="240" w:lineRule="auto"/>
        <w:jc w:val="both"/>
        <w:rPr>
          <w:rFonts w:ascii="Century Gothic" w:eastAsia="Times New Roman" w:hAnsi="Century Gothic" w:cs="Times New Roman"/>
          <w:sz w:val="24"/>
          <w:szCs w:val="24"/>
        </w:rPr>
      </w:pPr>
    </w:p>
    <w:p w14:paraId="6FD783BA" w14:textId="77777777" w:rsidR="005B0DC2" w:rsidRPr="00C55210" w:rsidRDefault="005B0DC2" w:rsidP="005B0DC2">
      <w:pPr>
        <w:spacing w:after="0" w:line="240" w:lineRule="auto"/>
        <w:jc w:val="both"/>
        <w:rPr>
          <w:rFonts w:ascii="Century Gothic" w:eastAsia="Times New Roman" w:hAnsi="Century Gothic" w:cs="Times New Roman"/>
          <w:sz w:val="24"/>
          <w:szCs w:val="24"/>
        </w:rPr>
      </w:pPr>
    </w:p>
    <w:p w14:paraId="39E57C65" w14:textId="77777777" w:rsidR="005B0DC2" w:rsidRPr="00C55210" w:rsidRDefault="005B0DC2" w:rsidP="005B0DC2">
      <w:pPr>
        <w:spacing w:after="0" w:line="240" w:lineRule="auto"/>
        <w:jc w:val="both"/>
        <w:rPr>
          <w:rFonts w:ascii="Century Gothic" w:eastAsia="Times New Roman" w:hAnsi="Century Gothic" w:cs="Times New Roman"/>
          <w:sz w:val="24"/>
          <w:szCs w:val="24"/>
        </w:rPr>
      </w:pPr>
    </w:p>
    <w:p w14:paraId="33E1F20E" w14:textId="77777777" w:rsidR="005B0DC2" w:rsidRPr="00C55210" w:rsidRDefault="005B0DC2" w:rsidP="005B0DC2">
      <w:pPr>
        <w:spacing w:after="0" w:line="240" w:lineRule="auto"/>
        <w:jc w:val="both"/>
        <w:rPr>
          <w:rFonts w:ascii="Century Gothic" w:eastAsia="Times New Roman" w:hAnsi="Century Gothic" w:cs="Times New Roman"/>
          <w:sz w:val="24"/>
          <w:szCs w:val="24"/>
        </w:rPr>
      </w:pPr>
    </w:p>
    <w:tbl>
      <w:tblPr>
        <w:tblStyle w:val="TableGrid"/>
        <w:tblpPr w:leftFromText="180" w:rightFromText="180" w:vertAnchor="text" w:horzAnchor="margin" w:tblpY="2426"/>
        <w:tblW w:w="0" w:type="auto"/>
        <w:tblLook w:val="04A0" w:firstRow="1" w:lastRow="0" w:firstColumn="1" w:lastColumn="0" w:noHBand="0" w:noVBand="1"/>
      </w:tblPr>
      <w:tblGrid>
        <w:gridCol w:w="3485"/>
        <w:gridCol w:w="3485"/>
        <w:gridCol w:w="3486"/>
      </w:tblGrid>
      <w:tr w:rsidR="00E0282A" w:rsidRPr="00C55210" w14:paraId="1E095D35" w14:textId="77777777" w:rsidTr="00E0282A">
        <w:tc>
          <w:tcPr>
            <w:tcW w:w="3485" w:type="dxa"/>
          </w:tcPr>
          <w:p w14:paraId="0347AC1D" w14:textId="77777777" w:rsidR="00E0282A" w:rsidRPr="00C55210" w:rsidRDefault="00E0282A" w:rsidP="00E0282A">
            <w:pPr>
              <w:rPr>
                <w:rFonts w:ascii="Century Gothic" w:hAnsi="Century Gothic"/>
                <w:sz w:val="24"/>
                <w:szCs w:val="24"/>
              </w:rPr>
            </w:pPr>
            <w:r w:rsidRPr="00C55210">
              <w:rPr>
                <w:rFonts w:ascii="Century Gothic" w:hAnsi="Century Gothic"/>
                <w:sz w:val="24"/>
                <w:szCs w:val="24"/>
              </w:rPr>
              <w:t xml:space="preserve">This policy was adopted: </w:t>
            </w:r>
          </w:p>
        </w:tc>
        <w:tc>
          <w:tcPr>
            <w:tcW w:w="3485" w:type="dxa"/>
          </w:tcPr>
          <w:p w14:paraId="6FA27A5F" w14:textId="77777777" w:rsidR="00E0282A" w:rsidRPr="00C55210" w:rsidRDefault="00E0282A" w:rsidP="00E0282A">
            <w:pPr>
              <w:rPr>
                <w:rFonts w:ascii="Century Gothic" w:hAnsi="Century Gothic"/>
                <w:sz w:val="24"/>
                <w:szCs w:val="24"/>
              </w:rPr>
            </w:pPr>
            <w:r w:rsidRPr="00C55210">
              <w:rPr>
                <w:rFonts w:ascii="Century Gothic" w:hAnsi="Century Gothic"/>
                <w:sz w:val="24"/>
                <w:szCs w:val="24"/>
              </w:rPr>
              <w:t>Signed on behalf of the nursery:</w:t>
            </w:r>
          </w:p>
        </w:tc>
        <w:tc>
          <w:tcPr>
            <w:tcW w:w="3486" w:type="dxa"/>
          </w:tcPr>
          <w:p w14:paraId="473D844D" w14:textId="77777777" w:rsidR="00E0282A" w:rsidRPr="00C55210" w:rsidRDefault="00E0282A" w:rsidP="00E0282A">
            <w:pPr>
              <w:rPr>
                <w:rFonts w:ascii="Century Gothic" w:hAnsi="Century Gothic"/>
                <w:sz w:val="24"/>
                <w:szCs w:val="24"/>
              </w:rPr>
            </w:pPr>
            <w:r w:rsidRPr="00C55210">
              <w:rPr>
                <w:rFonts w:ascii="Century Gothic" w:hAnsi="Century Gothic"/>
                <w:sz w:val="24"/>
                <w:szCs w:val="24"/>
              </w:rPr>
              <w:t xml:space="preserve">Date for Review: </w:t>
            </w:r>
          </w:p>
        </w:tc>
      </w:tr>
      <w:tr w:rsidR="00E0282A" w:rsidRPr="00C55210" w14:paraId="64A1D1D4" w14:textId="77777777" w:rsidTr="00E0282A">
        <w:tc>
          <w:tcPr>
            <w:tcW w:w="3485" w:type="dxa"/>
          </w:tcPr>
          <w:p w14:paraId="68FCD750" w14:textId="3F87136C" w:rsidR="00E0282A" w:rsidRPr="00C55210" w:rsidRDefault="00422F05" w:rsidP="00422F05">
            <w:pPr>
              <w:rPr>
                <w:rFonts w:ascii="Century Gothic" w:hAnsi="Century Gothic"/>
                <w:sz w:val="24"/>
                <w:szCs w:val="24"/>
              </w:rPr>
            </w:pPr>
            <w:r>
              <w:rPr>
                <w:rFonts w:ascii="Century Gothic" w:hAnsi="Century Gothic"/>
                <w:sz w:val="24"/>
                <w:szCs w:val="24"/>
              </w:rPr>
              <w:t>25/2/2026</w:t>
            </w:r>
          </w:p>
        </w:tc>
        <w:tc>
          <w:tcPr>
            <w:tcW w:w="3485" w:type="dxa"/>
          </w:tcPr>
          <w:p w14:paraId="46DD0143" w14:textId="71623A7C" w:rsidR="00E0282A" w:rsidRPr="00C55210" w:rsidRDefault="00422F05" w:rsidP="00E0282A">
            <w:pPr>
              <w:rPr>
                <w:rFonts w:ascii="Century Gothic" w:hAnsi="Century Gothic"/>
                <w:sz w:val="24"/>
                <w:szCs w:val="24"/>
              </w:rPr>
            </w:pPr>
            <w:r>
              <w:rPr>
                <w:rFonts w:ascii="Century Gothic" w:hAnsi="Century Gothic"/>
                <w:sz w:val="24"/>
                <w:szCs w:val="24"/>
              </w:rPr>
              <w:t>H Pearce-Harris</w:t>
            </w:r>
          </w:p>
        </w:tc>
        <w:tc>
          <w:tcPr>
            <w:tcW w:w="3486" w:type="dxa"/>
          </w:tcPr>
          <w:p w14:paraId="27864214" w14:textId="0F7DD7DB" w:rsidR="00E0282A" w:rsidRPr="00C55210" w:rsidRDefault="00422F05" w:rsidP="00E0282A">
            <w:pPr>
              <w:rPr>
                <w:rFonts w:ascii="Century Gothic" w:hAnsi="Century Gothic"/>
                <w:sz w:val="24"/>
                <w:szCs w:val="24"/>
              </w:rPr>
            </w:pPr>
            <w:r>
              <w:rPr>
                <w:rFonts w:ascii="Century Gothic" w:hAnsi="Century Gothic"/>
                <w:sz w:val="24"/>
                <w:szCs w:val="24"/>
              </w:rPr>
              <w:t>25/2/2026</w:t>
            </w:r>
          </w:p>
        </w:tc>
      </w:tr>
    </w:tbl>
    <w:p w14:paraId="7E0FC1DF" w14:textId="77777777" w:rsidR="005B0DC2" w:rsidRPr="00C55210" w:rsidRDefault="005B0DC2" w:rsidP="005B0DC2">
      <w:pPr>
        <w:spacing w:after="0" w:line="240" w:lineRule="auto"/>
        <w:jc w:val="both"/>
        <w:rPr>
          <w:rFonts w:ascii="Century Gothic" w:eastAsia="Times New Roman" w:hAnsi="Century Gothic" w:cs="Times New Roman"/>
          <w:sz w:val="24"/>
          <w:szCs w:val="24"/>
        </w:rPr>
      </w:pPr>
    </w:p>
    <w:p w14:paraId="3D8D9075" w14:textId="77777777" w:rsidR="00777250" w:rsidRPr="00C55210" w:rsidRDefault="00777250" w:rsidP="005B0DC2">
      <w:pPr>
        <w:pageBreakBefore/>
        <w:spacing w:after="0" w:line="240" w:lineRule="auto"/>
        <w:rPr>
          <w:rFonts w:ascii="Century Gothic" w:eastAsia="Times New Roman" w:hAnsi="Century Gothic" w:cs="Times New Roman"/>
          <w:sz w:val="24"/>
          <w:szCs w:val="24"/>
        </w:rPr>
      </w:pPr>
    </w:p>
    <w:p w14:paraId="7AEBA980" w14:textId="77777777" w:rsidR="003C130B" w:rsidRPr="00C55210" w:rsidRDefault="003C130B" w:rsidP="003C130B">
      <w:pPr>
        <w:spacing w:after="0" w:line="240" w:lineRule="auto"/>
        <w:rPr>
          <w:rFonts w:ascii="Century Gothic" w:eastAsia="Times New Roman" w:hAnsi="Century Gothic" w:cs="Times New Roman"/>
          <w:sz w:val="24"/>
          <w:szCs w:val="24"/>
        </w:rPr>
      </w:pPr>
    </w:p>
    <w:p w14:paraId="3DD27AE7" w14:textId="77777777" w:rsidR="003C130B" w:rsidRPr="00C55210" w:rsidRDefault="003C130B" w:rsidP="003C130B">
      <w:pPr>
        <w:spacing w:after="0" w:line="240" w:lineRule="auto"/>
        <w:jc w:val="both"/>
        <w:rPr>
          <w:rFonts w:ascii="Century Gothic" w:eastAsia="Times New Roman" w:hAnsi="Century Gothic" w:cs="Times New Roman"/>
          <w:sz w:val="24"/>
          <w:szCs w:val="24"/>
        </w:rPr>
      </w:pPr>
    </w:p>
    <w:p w14:paraId="4EC1BCDE" w14:textId="77777777" w:rsidR="00A70B34" w:rsidRPr="00C55210" w:rsidRDefault="00A70B34" w:rsidP="00A70B34">
      <w:pPr>
        <w:spacing w:after="0" w:line="240" w:lineRule="auto"/>
        <w:rPr>
          <w:rFonts w:ascii="Century Gothic" w:eastAsia="Times New Roman" w:hAnsi="Century Gothic" w:cs="Times New Roman"/>
          <w:sz w:val="24"/>
          <w:szCs w:val="24"/>
        </w:rPr>
      </w:pPr>
    </w:p>
    <w:p w14:paraId="79777F64" w14:textId="77777777" w:rsidR="00A70B34" w:rsidRPr="00C55210" w:rsidRDefault="00A70B34" w:rsidP="00A70B34">
      <w:pPr>
        <w:spacing w:after="0" w:line="240" w:lineRule="auto"/>
        <w:rPr>
          <w:rFonts w:ascii="Century Gothic" w:eastAsia="Times New Roman" w:hAnsi="Century Gothic" w:cs="Times New Roman"/>
          <w:sz w:val="24"/>
          <w:szCs w:val="24"/>
        </w:rPr>
      </w:pPr>
    </w:p>
    <w:p w14:paraId="785F0AFF" w14:textId="77777777" w:rsidR="008F0827" w:rsidRPr="009B4917" w:rsidRDefault="008F0827" w:rsidP="008662C5">
      <w:pPr>
        <w:jc w:val="center"/>
      </w:pPr>
    </w:p>
    <w:sectPr w:rsidR="008F0827" w:rsidRPr="009B4917" w:rsidSect="00F87D0A">
      <w:headerReference w:type="default" r:id="rId13"/>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D28683" w14:textId="77777777" w:rsidR="001731A8" w:rsidRDefault="001731A8" w:rsidP="00F87D0A">
      <w:pPr>
        <w:spacing w:after="0" w:line="240" w:lineRule="auto"/>
      </w:pPr>
      <w:r>
        <w:separator/>
      </w:r>
    </w:p>
  </w:endnote>
  <w:endnote w:type="continuationSeparator" w:id="0">
    <w:p w14:paraId="377DE0F9" w14:textId="77777777" w:rsidR="001731A8" w:rsidRDefault="001731A8" w:rsidP="00F87D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FBBC68" w14:textId="77777777" w:rsidR="001731A8" w:rsidRDefault="001731A8" w:rsidP="00F87D0A">
      <w:pPr>
        <w:spacing w:after="0" w:line="240" w:lineRule="auto"/>
      </w:pPr>
      <w:r>
        <w:separator/>
      </w:r>
    </w:p>
  </w:footnote>
  <w:footnote w:type="continuationSeparator" w:id="0">
    <w:p w14:paraId="19C72487" w14:textId="77777777" w:rsidR="001731A8" w:rsidRDefault="001731A8" w:rsidP="00F87D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AE42E6" w14:textId="1556B1E7" w:rsidR="00F87D0A" w:rsidRDefault="006B77DF" w:rsidP="00F87D0A">
    <w:pPr>
      <w:pStyle w:val="Header"/>
      <w:jc w:val="right"/>
    </w:pPr>
    <w:r>
      <w:rPr>
        <w:noProof/>
      </w:rPr>
      <w:drawing>
        <wp:anchor distT="0" distB="0" distL="114300" distR="114300" simplePos="0" relativeHeight="251659264" behindDoc="1" locked="0" layoutInCell="1" allowOverlap="1" wp14:anchorId="39F3988D" wp14:editId="5A176154">
          <wp:simplePos x="0" y="0"/>
          <wp:positionH relativeFrom="column">
            <wp:posOffset>6296025</wp:posOffset>
          </wp:positionH>
          <wp:positionV relativeFrom="paragraph">
            <wp:posOffset>-353060</wp:posOffset>
          </wp:positionV>
          <wp:extent cx="713740" cy="668020"/>
          <wp:effectExtent l="0" t="0" r="0" b="0"/>
          <wp:wrapTight wrapText="bothSides">
            <wp:wrapPolygon edited="0">
              <wp:start x="14989" y="0"/>
              <wp:lineTo x="4036" y="6160"/>
              <wp:lineTo x="2883" y="7392"/>
              <wp:lineTo x="3459" y="11087"/>
              <wp:lineTo x="0" y="19095"/>
              <wp:lineTo x="0" y="20943"/>
              <wp:lineTo x="9801" y="20943"/>
              <wp:lineTo x="12683" y="20943"/>
              <wp:lineTo x="20754" y="20943"/>
              <wp:lineTo x="20754" y="19095"/>
              <wp:lineTo x="17872" y="11087"/>
              <wp:lineTo x="19601" y="8008"/>
              <wp:lineTo x="20178" y="3696"/>
              <wp:lineTo x="19025" y="0"/>
              <wp:lineTo x="14989" y="0"/>
            </wp:wrapPolygon>
          </wp:wrapTight>
          <wp:docPr id="1727191639" name="Picture 1" descr="A cartoon of a train with kids and anima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191639" name="Picture 1" descr="A cartoon of a train with kids and animals&#10;&#10;AI-generated content may be incorrect."/>
                  <pic:cNvPicPr>
                    <a:picLocks noChangeAspect="1"/>
                  </pic:cNvPicPr>
                </pic:nvPicPr>
                <pic:blipFill rotWithShape="1">
                  <a:blip r:embed="rId1">
                    <a:extLst>
                      <a:ext uri="{28A0092B-C50C-407E-A947-70E740481C1C}">
                        <a14:useLocalDpi xmlns:a14="http://schemas.microsoft.com/office/drawing/2010/main" val="0"/>
                      </a:ext>
                    </a:extLst>
                  </a:blip>
                  <a:srcRect l="19722" r="26733" b="28016"/>
                  <a:stretch>
                    <a:fillRect/>
                  </a:stretch>
                </pic:blipFill>
                <pic:spPr bwMode="auto">
                  <a:xfrm>
                    <a:off x="0" y="0"/>
                    <a:ext cx="713740" cy="6680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0494481" w14:textId="77777777" w:rsidR="00F87D0A" w:rsidRDefault="00F87D0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BB3829"/>
    <w:multiLevelType w:val="hybridMultilevel"/>
    <w:tmpl w:val="903240C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133105DC"/>
    <w:multiLevelType w:val="hybridMultilevel"/>
    <w:tmpl w:val="FA0EB69C"/>
    <w:lvl w:ilvl="0" w:tplc="E410B59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7611C98"/>
    <w:multiLevelType w:val="hybridMultilevel"/>
    <w:tmpl w:val="DDB03B82"/>
    <w:lvl w:ilvl="0" w:tplc="810896C0">
      <w:numFmt w:val="bullet"/>
      <w:lvlText w:val=""/>
      <w:lvlJc w:val="left"/>
      <w:pPr>
        <w:ind w:left="720" w:hanging="360"/>
      </w:pPr>
      <w:rPr>
        <w:rFonts w:ascii="Symbol" w:eastAsiaTheme="minorHAnsi" w:hAnsi="Symbol"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C4C41D4"/>
    <w:multiLevelType w:val="hybridMultilevel"/>
    <w:tmpl w:val="4122326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0C01A4B"/>
    <w:multiLevelType w:val="hybridMultilevel"/>
    <w:tmpl w:val="AFFAA1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2873AAB"/>
    <w:multiLevelType w:val="hybridMultilevel"/>
    <w:tmpl w:val="8214CC6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8A623DA"/>
    <w:multiLevelType w:val="hybridMultilevel"/>
    <w:tmpl w:val="4C6A11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2EE20F9"/>
    <w:multiLevelType w:val="hybridMultilevel"/>
    <w:tmpl w:val="721E6C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4DF12D3"/>
    <w:multiLevelType w:val="hybridMultilevel"/>
    <w:tmpl w:val="C3E6D0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77E2A5D"/>
    <w:multiLevelType w:val="hybridMultilevel"/>
    <w:tmpl w:val="C1AA42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29A42A2"/>
    <w:multiLevelType w:val="hybridMultilevel"/>
    <w:tmpl w:val="091CC6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47331FE"/>
    <w:multiLevelType w:val="hybridMultilevel"/>
    <w:tmpl w:val="50869E0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2" w15:restartNumberingAfterBreak="0">
    <w:nsid w:val="46322651"/>
    <w:multiLevelType w:val="hybridMultilevel"/>
    <w:tmpl w:val="3EDA7B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73E5C50"/>
    <w:multiLevelType w:val="hybridMultilevel"/>
    <w:tmpl w:val="798C8D1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4A450438"/>
    <w:multiLevelType w:val="hybridMultilevel"/>
    <w:tmpl w:val="65C46642"/>
    <w:lvl w:ilvl="0" w:tplc="08090011">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B6E050D"/>
    <w:multiLevelType w:val="hybridMultilevel"/>
    <w:tmpl w:val="F58CB1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B791993"/>
    <w:multiLevelType w:val="multilevel"/>
    <w:tmpl w:val="A4224A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C907F3D"/>
    <w:multiLevelType w:val="hybridMultilevel"/>
    <w:tmpl w:val="2C4E0D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3325B32"/>
    <w:multiLevelType w:val="hybridMultilevel"/>
    <w:tmpl w:val="969A11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4631142"/>
    <w:multiLevelType w:val="hybridMultilevel"/>
    <w:tmpl w:val="737852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6553BA9"/>
    <w:multiLevelType w:val="hybridMultilevel"/>
    <w:tmpl w:val="EFDA33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82D1200"/>
    <w:multiLevelType w:val="hybridMultilevel"/>
    <w:tmpl w:val="A044C3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A331669"/>
    <w:multiLevelType w:val="multilevel"/>
    <w:tmpl w:val="CDAE41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B662C69"/>
    <w:multiLevelType w:val="hybridMultilevel"/>
    <w:tmpl w:val="D2909C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E78668A"/>
    <w:multiLevelType w:val="hybridMultilevel"/>
    <w:tmpl w:val="F5A2ED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0AD12CD"/>
    <w:multiLevelType w:val="multilevel"/>
    <w:tmpl w:val="03BCBC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94F4F4D"/>
    <w:multiLevelType w:val="hybridMultilevel"/>
    <w:tmpl w:val="1D7C87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A045FE2"/>
    <w:multiLevelType w:val="multilevel"/>
    <w:tmpl w:val="71EE29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A116D4C"/>
    <w:multiLevelType w:val="hybridMultilevel"/>
    <w:tmpl w:val="74DCB9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BF736D5"/>
    <w:multiLevelType w:val="hybridMultilevel"/>
    <w:tmpl w:val="72B4DD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3916242"/>
    <w:multiLevelType w:val="hybridMultilevel"/>
    <w:tmpl w:val="8754190C"/>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31" w15:restartNumberingAfterBreak="0">
    <w:nsid w:val="741B7896"/>
    <w:multiLevelType w:val="hybridMultilevel"/>
    <w:tmpl w:val="CE983D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5CE3C8A"/>
    <w:multiLevelType w:val="hybridMultilevel"/>
    <w:tmpl w:val="9B1619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6625EB2"/>
    <w:multiLevelType w:val="hybridMultilevel"/>
    <w:tmpl w:val="36920E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A741311"/>
    <w:multiLevelType w:val="hybridMultilevel"/>
    <w:tmpl w:val="43F813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CBE63EB"/>
    <w:multiLevelType w:val="multilevel"/>
    <w:tmpl w:val="01B4D2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E444450"/>
    <w:multiLevelType w:val="hybridMultilevel"/>
    <w:tmpl w:val="E86E8A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15012417">
    <w:abstractNumId w:val="2"/>
  </w:num>
  <w:num w:numId="2" w16cid:durableId="852767745">
    <w:abstractNumId w:val="5"/>
  </w:num>
  <w:num w:numId="3" w16cid:durableId="1553078277">
    <w:abstractNumId w:val="1"/>
  </w:num>
  <w:num w:numId="4" w16cid:durableId="1282035147">
    <w:abstractNumId w:val="23"/>
  </w:num>
  <w:num w:numId="5" w16cid:durableId="581766590">
    <w:abstractNumId w:val="9"/>
  </w:num>
  <w:num w:numId="6" w16cid:durableId="99955177">
    <w:abstractNumId w:val="29"/>
  </w:num>
  <w:num w:numId="7" w16cid:durableId="275873349">
    <w:abstractNumId w:val="10"/>
  </w:num>
  <w:num w:numId="8" w16cid:durableId="275720430">
    <w:abstractNumId w:val="11"/>
  </w:num>
  <w:num w:numId="9" w16cid:durableId="668561253">
    <w:abstractNumId w:val="3"/>
  </w:num>
  <w:num w:numId="10" w16cid:durableId="1168011896">
    <w:abstractNumId w:val="36"/>
  </w:num>
  <w:num w:numId="11" w16cid:durableId="311175228">
    <w:abstractNumId w:val="17"/>
  </w:num>
  <w:num w:numId="12" w16cid:durableId="1954048217">
    <w:abstractNumId w:val="14"/>
  </w:num>
  <w:num w:numId="13" w16cid:durableId="1954897677">
    <w:abstractNumId w:val="18"/>
  </w:num>
  <w:num w:numId="14" w16cid:durableId="2081168216">
    <w:abstractNumId w:val="8"/>
  </w:num>
  <w:num w:numId="15" w16cid:durableId="241333316">
    <w:abstractNumId w:val="19"/>
  </w:num>
  <w:num w:numId="16" w16cid:durableId="1847329227">
    <w:abstractNumId w:val="12"/>
  </w:num>
  <w:num w:numId="17" w16cid:durableId="1634822981">
    <w:abstractNumId w:val="6"/>
  </w:num>
  <w:num w:numId="18" w16cid:durableId="1574972687">
    <w:abstractNumId w:val="4"/>
  </w:num>
  <w:num w:numId="19" w16cid:durableId="13926336">
    <w:abstractNumId w:val="21"/>
  </w:num>
  <w:num w:numId="20" w16cid:durableId="823545768">
    <w:abstractNumId w:val="7"/>
  </w:num>
  <w:num w:numId="21" w16cid:durableId="1554928285">
    <w:abstractNumId w:val="32"/>
  </w:num>
  <w:num w:numId="22" w16cid:durableId="898710825">
    <w:abstractNumId w:val="28"/>
  </w:num>
  <w:num w:numId="23" w16cid:durableId="410081611">
    <w:abstractNumId w:val="24"/>
  </w:num>
  <w:num w:numId="24" w16cid:durableId="2096898960">
    <w:abstractNumId w:val="34"/>
  </w:num>
  <w:num w:numId="25" w16cid:durableId="1823350538">
    <w:abstractNumId w:val="35"/>
  </w:num>
  <w:num w:numId="26" w16cid:durableId="172957584">
    <w:abstractNumId w:val="16"/>
  </w:num>
  <w:num w:numId="27" w16cid:durableId="921567890">
    <w:abstractNumId w:val="22"/>
    <w:lvlOverride w:ilvl="0">
      <w:startOverride w:val="9"/>
    </w:lvlOverride>
  </w:num>
  <w:num w:numId="28" w16cid:durableId="1531992885">
    <w:abstractNumId w:val="25"/>
  </w:num>
  <w:num w:numId="29" w16cid:durableId="2115206672">
    <w:abstractNumId w:val="27"/>
    <w:lvlOverride w:ilvl="0">
      <w:startOverride w:val="9"/>
    </w:lvlOverride>
  </w:num>
  <w:num w:numId="30" w16cid:durableId="291447825">
    <w:abstractNumId w:val="27"/>
    <w:lvlOverride w:ilvl="0">
      <w:startOverride w:val="10"/>
    </w:lvlOverride>
  </w:num>
  <w:num w:numId="31" w16cid:durableId="810025980">
    <w:abstractNumId w:val="27"/>
    <w:lvlOverride w:ilvl="0">
      <w:startOverride w:val="11"/>
    </w:lvlOverride>
  </w:num>
  <w:num w:numId="32" w16cid:durableId="1299918676">
    <w:abstractNumId w:val="33"/>
  </w:num>
  <w:num w:numId="33" w16cid:durableId="352804936">
    <w:abstractNumId w:val="31"/>
  </w:num>
  <w:num w:numId="34" w16cid:durableId="1912958948">
    <w:abstractNumId w:val="15"/>
  </w:num>
  <w:num w:numId="35" w16cid:durableId="2122455083">
    <w:abstractNumId w:val="20"/>
  </w:num>
  <w:num w:numId="36" w16cid:durableId="567154008">
    <w:abstractNumId w:val="30"/>
  </w:num>
  <w:num w:numId="37" w16cid:durableId="1376463473">
    <w:abstractNumId w:val="26"/>
  </w:num>
  <w:num w:numId="38" w16cid:durableId="2015765533">
    <w:abstractNumId w:val="0"/>
  </w:num>
  <w:num w:numId="39" w16cid:durableId="37762810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7D0A"/>
    <w:rsid w:val="00064549"/>
    <w:rsid w:val="001731A8"/>
    <w:rsid w:val="00185F1A"/>
    <w:rsid w:val="00195444"/>
    <w:rsid w:val="00207AC9"/>
    <w:rsid w:val="00246B70"/>
    <w:rsid w:val="002969FC"/>
    <w:rsid w:val="002B4A22"/>
    <w:rsid w:val="00333917"/>
    <w:rsid w:val="003357CB"/>
    <w:rsid w:val="00372175"/>
    <w:rsid w:val="003868F8"/>
    <w:rsid w:val="003A1E76"/>
    <w:rsid w:val="003A3E38"/>
    <w:rsid w:val="003C130B"/>
    <w:rsid w:val="003C19CB"/>
    <w:rsid w:val="00420ACB"/>
    <w:rsid w:val="00422F05"/>
    <w:rsid w:val="004232C7"/>
    <w:rsid w:val="00452D52"/>
    <w:rsid w:val="00495029"/>
    <w:rsid w:val="004959E7"/>
    <w:rsid w:val="00537B89"/>
    <w:rsid w:val="0054552C"/>
    <w:rsid w:val="00581C11"/>
    <w:rsid w:val="0058655A"/>
    <w:rsid w:val="005B0DC2"/>
    <w:rsid w:val="0066393A"/>
    <w:rsid w:val="006B4535"/>
    <w:rsid w:val="006B6860"/>
    <w:rsid w:val="006B77DF"/>
    <w:rsid w:val="00777250"/>
    <w:rsid w:val="007D09B0"/>
    <w:rsid w:val="00801EE6"/>
    <w:rsid w:val="008662C5"/>
    <w:rsid w:val="00881A19"/>
    <w:rsid w:val="008C62F4"/>
    <w:rsid w:val="008D5752"/>
    <w:rsid w:val="008F0827"/>
    <w:rsid w:val="009175EA"/>
    <w:rsid w:val="009374F8"/>
    <w:rsid w:val="00951A16"/>
    <w:rsid w:val="009B4917"/>
    <w:rsid w:val="00A50B66"/>
    <w:rsid w:val="00A70B34"/>
    <w:rsid w:val="00AC0F00"/>
    <w:rsid w:val="00AC521F"/>
    <w:rsid w:val="00AF042C"/>
    <w:rsid w:val="00B2407F"/>
    <w:rsid w:val="00B806F7"/>
    <w:rsid w:val="00B9049B"/>
    <w:rsid w:val="00BB05B4"/>
    <w:rsid w:val="00BE5913"/>
    <w:rsid w:val="00C40032"/>
    <w:rsid w:val="00C436B2"/>
    <w:rsid w:val="00C473B8"/>
    <w:rsid w:val="00C84E51"/>
    <w:rsid w:val="00D449E2"/>
    <w:rsid w:val="00D53809"/>
    <w:rsid w:val="00DF0B19"/>
    <w:rsid w:val="00E0282A"/>
    <w:rsid w:val="00E867EA"/>
    <w:rsid w:val="00EB4A61"/>
    <w:rsid w:val="00EF5CD0"/>
    <w:rsid w:val="00F0133F"/>
    <w:rsid w:val="00F87D0A"/>
    <w:rsid w:val="00FB1B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4166E6"/>
  <w15:chartTrackingRefBased/>
  <w15:docId w15:val="{60CDBF54-BBE2-4F33-9449-E99387D8B2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725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87D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F87D0A"/>
  </w:style>
  <w:style w:type="paragraph" w:styleId="Footer">
    <w:name w:val="footer"/>
    <w:basedOn w:val="Normal"/>
    <w:link w:val="FooterChar"/>
    <w:uiPriority w:val="99"/>
    <w:unhideWhenUsed/>
    <w:rsid w:val="00F87D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F87D0A"/>
  </w:style>
  <w:style w:type="paragraph" w:styleId="ListParagraph">
    <w:name w:val="List Paragraph"/>
    <w:basedOn w:val="Normal"/>
    <w:uiPriority w:val="34"/>
    <w:qFormat/>
    <w:rsid w:val="00F87D0A"/>
    <w:pPr>
      <w:ind w:left="720"/>
      <w:contextualSpacing/>
    </w:pPr>
  </w:style>
  <w:style w:type="table" w:styleId="TableGrid">
    <w:name w:val="Table Grid"/>
    <w:basedOn w:val="TableNormal"/>
    <w:uiPriority w:val="59"/>
    <w:rsid w:val="00F87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20638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BB42C518061194FBFBD099242D4D630" ma:contentTypeVersion="12" ma:contentTypeDescription="Create a new document." ma:contentTypeScope="" ma:versionID="5801521e91e8ea8d33b1433e3b613f13">
  <xsd:schema xmlns:xsd="http://www.w3.org/2001/XMLSchema" xmlns:xs="http://www.w3.org/2001/XMLSchema" xmlns:p="http://schemas.microsoft.com/office/2006/metadata/properties" xmlns:ns2="e9b666f6-33d4-46a7-a69b-0e6cca2a53ec" xmlns:ns3="7b5c1b1c-f9bf-4d03-826e-5afe8c1d3178" targetNamespace="http://schemas.microsoft.com/office/2006/metadata/properties" ma:root="true" ma:fieldsID="0de1abe67a8a9ee9ec29ff48c94b9da4" ns2:_="" ns3:_="">
    <xsd:import namespace="e9b666f6-33d4-46a7-a69b-0e6cca2a53ec"/>
    <xsd:import namespace="7b5c1b1c-f9bf-4d03-826e-5afe8c1d3178"/>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AutoTags" minOccurs="0"/>
                <xsd:element ref="ns3:MediaServiceLocation" minOccurs="0"/>
                <xsd:element ref="ns3:MediaServiceDateTaken" minOccurs="0"/>
                <xsd:element ref="ns3:MediaServiceOCR" minOccurs="0"/>
                <xsd:element ref="ns3:MediaServiceEventHashCode" minOccurs="0"/>
                <xsd:element ref="ns3: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b666f6-33d4-46a7-a69b-0e6cca2a53ec"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7b5c1b1c-f9bf-4d03-826e-5afe8c1d3178"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AutoTags" ma:index="14" nillable="true" ma:displayName="MediaServiceAutoTags" ma:internalName="MediaServiceAutoTags"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7D715E-52A8-4FCF-85F9-4664F255F996}">
  <ds:schemaRefs>
    <ds:schemaRef ds:uri="http://schemas.microsoft.com/sharepoint/v3/contenttype/forms"/>
  </ds:schemaRefs>
</ds:datastoreItem>
</file>

<file path=customXml/itemProps2.xml><?xml version="1.0" encoding="utf-8"?>
<ds:datastoreItem xmlns:ds="http://schemas.openxmlformats.org/officeDocument/2006/customXml" ds:itemID="{9EA037E2-E98C-4BCB-8727-C963F5AAE55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E5458F0-3C04-4C02-B65E-E75E45387C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b666f6-33d4-46a7-a69b-0e6cca2a53ec"/>
    <ds:schemaRef ds:uri="7b5c1b1c-f9bf-4d03-826e-5afe8c1d317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587042D-41D4-4C10-B7BF-FB9FB3544E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1880</Words>
  <Characters>10722</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Pavey</dc:creator>
  <cp:keywords/>
  <dc:description/>
  <cp:lastModifiedBy>Hannah Pearce</cp:lastModifiedBy>
  <cp:revision>3</cp:revision>
  <cp:lastPrinted>2026-02-25T10:31:00Z</cp:lastPrinted>
  <dcterms:created xsi:type="dcterms:W3CDTF">2026-02-25T15:58:00Z</dcterms:created>
  <dcterms:modified xsi:type="dcterms:W3CDTF">2026-02-25T15:58:00Z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0x010100ABB42C518061194FBFBD099242D4D630</vt:lpwstr>
  </property>
</Properties>
</file>