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6266" w14:textId="77777777" w:rsidR="00495029" w:rsidRPr="00C55210" w:rsidRDefault="00495029" w:rsidP="00495029">
      <w:pPr>
        <w:jc w:val="center"/>
        <w:rPr>
          <w:rFonts w:ascii="Century Gothic" w:hAnsi="Century Gothic"/>
          <w:b/>
          <w:sz w:val="24"/>
          <w:szCs w:val="24"/>
          <w:u w:val="single"/>
        </w:rPr>
      </w:pPr>
      <w:r w:rsidRPr="00C55210">
        <w:rPr>
          <w:rFonts w:ascii="Century Gothic" w:hAnsi="Century Gothic"/>
          <w:b/>
          <w:sz w:val="24"/>
          <w:szCs w:val="24"/>
          <w:u w:val="single"/>
        </w:rPr>
        <w:t>Conflict resolution with parents / carers who may be challenging:</w:t>
      </w:r>
    </w:p>
    <w:p w14:paraId="712193E8" w14:textId="77777777" w:rsidR="00495029" w:rsidRPr="00C55210" w:rsidRDefault="00495029" w:rsidP="00495029">
      <w:pPr>
        <w:rPr>
          <w:rFonts w:ascii="Century Gothic" w:hAnsi="Century Gothic"/>
          <w:sz w:val="24"/>
          <w:szCs w:val="24"/>
        </w:rPr>
      </w:pPr>
      <w:r w:rsidRPr="00C55210">
        <w:rPr>
          <w:rFonts w:ascii="Century Gothic" w:hAnsi="Century Gothic"/>
          <w:sz w:val="24"/>
          <w:szCs w:val="24"/>
        </w:rPr>
        <w:t xml:space="preserve">We believe that we have a strong partnership with our parents and an open-door policy to discuss any matters arising. </w:t>
      </w:r>
    </w:p>
    <w:p w14:paraId="3034159C" w14:textId="758164DB" w:rsidR="00495029" w:rsidRPr="00C55210" w:rsidRDefault="00753CD6" w:rsidP="00495029">
      <w:pPr>
        <w:rPr>
          <w:rFonts w:ascii="Century Gothic" w:hAnsi="Century Gothic"/>
          <w:sz w:val="24"/>
          <w:szCs w:val="24"/>
        </w:rPr>
      </w:pPr>
      <w:r w:rsidRPr="00C55210">
        <w:rPr>
          <w:rFonts w:ascii="Century Gothic" w:hAnsi="Century Gothic"/>
          <w:sz w:val="24"/>
          <w:szCs w:val="24"/>
        </w:rPr>
        <w:t>If</w:t>
      </w:r>
      <w:r w:rsidR="00495029" w:rsidRPr="00C55210">
        <w:rPr>
          <w:rFonts w:ascii="Century Gothic" w:hAnsi="Century Gothic"/>
          <w:sz w:val="24"/>
          <w:szCs w:val="24"/>
        </w:rPr>
        <w:t xml:space="preserve"> a parent starts to act in an aggressive or abusive way at the nursery </w:t>
      </w:r>
      <w:r w:rsidR="00C5102C">
        <w:rPr>
          <w:rFonts w:ascii="Century Gothic" w:hAnsi="Century Gothic"/>
          <w:sz w:val="24"/>
          <w:szCs w:val="24"/>
        </w:rPr>
        <w:t xml:space="preserve">staff are encouraged to inform management as soon as possible and direct the parent to management to </w:t>
      </w:r>
      <w:r>
        <w:rPr>
          <w:rFonts w:ascii="Century Gothic" w:hAnsi="Century Gothic"/>
          <w:sz w:val="24"/>
          <w:szCs w:val="24"/>
        </w:rPr>
        <w:t>form a solution. Should the member of staff involved in the situation with a parent not be able to inform management other staff witnesses are to come and alert management</w:t>
      </w:r>
      <w:r w:rsidR="00C54422">
        <w:rPr>
          <w:rFonts w:ascii="Century Gothic" w:hAnsi="Century Gothic"/>
          <w:sz w:val="24"/>
          <w:szCs w:val="24"/>
        </w:rPr>
        <w:t>. Following this</w:t>
      </w:r>
      <w:r>
        <w:rPr>
          <w:rFonts w:ascii="Century Gothic" w:hAnsi="Century Gothic"/>
          <w:sz w:val="24"/>
          <w:szCs w:val="24"/>
        </w:rPr>
        <w:t xml:space="preserve"> </w:t>
      </w:r>
      <w:r w:rsidR="00495029" w:rsidRPr="00C55210">
        <w:rPr>
          <w:rFonts w:ascii="Century Gothic" w:hAnsi="Century Gothic"/>
          <w:sz w:val="24"/>
          <w:szCs w:val="24"/>
        </w:rPr>
        <w:t>our policy is to:</w:t>
      </w:r>
    </w:p>
    <w:p w14:paraId="592DC27C" w14:textId="4F376D71" w:rsidR="000B76DB" w:rsidRDefault="00495029" w:rsidP="00495029">
      <w:pPr>
        <w:pStyle w:val="ListParagraph"/>
        <w:numPr>
          <w:ilvl w:val="0"/>
          <w:numId w:val="1"/>
        </w:numPr>
        <w:rPr>
          <w:rFonts w:ascii="Century Gothic" w:hAnsi="Century Gothic"/>
          <w:sz w:val="24"/>
          <w:szCs w:val="24"/>
        </w:rPr>
      </w:pPr>
      <w:r w:rsidRPr="000B76DB">
        <w:rPr>
          <w:rFonts w:ascii="Century Gothic" w:hAnsi="Century Gothic"/>
          <w:sz w:val="24"/>
          <w:szCs w:val="24"/>
        </w:rPr>
        <w:t xml:space="preserve">Direct the parent away from the children and into a private area </w:t>
      </w:r>
      <w:r w:rsidR="000B76DB">
        <w:rPr>
          <w:rFonts w:ascii="Century Gothic" w:hAnsi="Century Gothic"/>
          <w:sz w:val="24"/>
          <w:szCs w:val="24"/>
        </w:rPr>
        <w:t>if possible (garden/staff room)</w:t>
      </w:r>
      <w:r w:rsidR="00C54422">
        <w:rPr>
          <w:rFonts w:ascii="Century Gothic" w:hAnsi="Century Gothic"/>
          <w:sz w:val="24"/>
          <w:szCs w:val="24"/>
        </w:rPr>
        <w:t xml:space="preserve"> </w:t>
      </w:r>
      <w:r w:rsidR="004F2DC7">
        <w:rPr>
          <w:rFonts w:ascii="Century Gothic" w:hAnsi="Century Gothic"/>
          <w:sz w:val="24"/>
          <w:szCs w:val="24"/>
        </w:rPr>
        <w:t xml:space="preserve">using the rear entrance of the building ONLY. </w:t>
      </w:r>
    </w:p>
    <w:p w14:paraId="4B8AED75" w14:textId="77777777" w:rsidR="00495029" w:rsidRPr="000B76DB" w:rsidRDefault="00495029" w:rsidP="00495029">
      <w:pPr>
        <w:pStyle w:val="ListParagraph"/>
        <w:numPr>
          <w:ilvl w:val="0"/>
          <w:numId w:val="1"/>
        </w:numPr>
        <w:rPr>
          <w:rFonts w:ascii="Century Gothic" w:hAnsi="Century Gothic"/>
          <w:sz w:val="24"/>
          <w:szCs w:val="24"/>
        </w:rPr>
      </w:pPr>
      <w:r w:rsidRPr="000B76DB">
        <w:rPr>
          <w:rFonts w:ascii="Century Gothic" w:hAnsi="Century Gothic"/>
          <w:sz w:val="24"/>
          <w:szCs w:val="24"/>
        </w:rPr>
        <w:t xml:space="preserve">Ensure that a second team member is in attendance, where possible, whilst continuing to ensure the safe supervision of the children. </w:t>
      </w:r>
    </w:p>
    <w:p w14:paraId="2BC47640" w14:textId="40BD085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Act in a calm and professional way, asks the parent to calm down and make it clear that we do not tolerate aggressive or abusive language or behaviour</w:t>
      </w:r>
      <w:r w:rsidR="004F2DC7">
        <w:rPr>
          <w:rFonts w:ascii="Century Gothic" w:hAnsi="Century Gothic"/>
          <w:sz w:val="24"/>
          <w:szCs w:val="24"/>
        </w:rPr>
        <w:t xml:space="preserve"> towards staff. </w:t>
      </w:r>
    </w:p>
    <w:p w14:paraId="2AF93970" w14:textId="7777777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Once the parent calms down, the member of team will then listen to their concerns and respond appropriately. </w:t>
      </w:r>
    </w:p>
    <w:p w14:paraId="361D3C67" w14:textId="2EF5DA0F" w:rsidR="00495029"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An incident form will be completed detailing the time, reason and action taken</w:t>
      </w:r>
      <w:r w:rsidR="004F2DC7">
        <w:rPr>
          <w:rFonts w:ascii="Century Gothic" w:hAnsi="Century Gothic"/>
          <w:sz w:val="24"/>
          <w:szCs w:val="24"/>
        </w:rPr>
        <w:t>.</w:t>
      </w:r>
    </w:p>
    <w:p w14:paraId="6664F9F7" w14:textId="770F7A03" w:rsidR="00D270DA" w:rsidRPr="00C55210" w:rsidRDefault="00D270DA" w:rsidP="00495029">
      <w:pPr>
        <w:pStyle w:val="ListParagraph"/>
        <w:numPr>
          <w:ilvl w:val="0"/>
          <w:numId w:val="1"/>
        </w:numPr>
        <w:rPr>
          <w:rFonts w:ascii="Century Gothic" w:hAnsi="Century Gothic"/>
          <w:sz w:val="24"/>
          <w:szCs w:val="24"/>
        </w:rPr>
      </w:pPr>
      <w:r>
        <w:rPr>
          <w:rFonts w:ascii="Century Gothic" w:hAnsi="Century Gothic"/>
          <w:sz w:val="24"/>
          <w:szCs w:val="24"/>
        </w:rPr>
        <w:t xml:space="preserve">Should the incident occur via technology </w:t>
      </w:r>
      <w:r w:rsidR="00015D13">
        <w:rPr>
          <w:rFonts w:ascii="Century Gothic" w:hAnsi="Century Gothic"/>
          <w:sz w:val="24"/>
          <w:szCs w:val="24"/>
        </w:rPr>
        <w:t>–</w:t>
      </w:r>
      <w:r>
        <w:rPr>
          <w:rFonts w:ascii="Century Gothic" w:hAnsi="Century Gothic"/>
          <w:sz w:val="24"/>
          <w:szCs w:val="24"/>
        </w:rPr>
        <w:t xml:space="preserve"> </w:t>
      </w:r>
      <w:r w:rsidR="00015D13">
        <w:rPr>
          <w:rFonts w:ascii="Century Gothic" w:hAnsi="Century Gothic"/>
          <w:sz w:val="24"/>
          <w:szCs w:val="24"/>
        </w:rPr>
        <w:t xml:space="preserve">phone calls, </w:t>
      </w:r>
      <w:proofErr w:type="spellStart"/>
      <w:r w:rsidR="00015D13">
        <w:rPr>
          <w:rFonts w:ascii="Century Gothic" w:hAnsi="Century Gothic"/>
          <w:sz w:val="24"/>
          <w:szCs w:val="24"/>
        </w:rPr>
        <w:t>whatsapp</w:t>
      </w:r>
      <w:proofErr w:type="spellEnd"/>
      <w:r w:rsidR="00015D13">
        <w:rPr>
          <w:rFonts w:ascii="Century Gothic" w:hAnsi="Century Gothic"/>
          <w:sz w:val="24"/>
          <w:szCs w:val="24"/>
        </w:rPr>
        <w:t xml:space="preserve"> messages or voice notes, staff are asked to </w:t>
      </w:r>
      <w:r w:rsidR="000F1792">
        <w:rPr>
          <w:rFonts w:ascii="Century Gothic" w:hAnsi="Century Gothic"/>
          <w:sz w:val="24"/>
          <w:szCs w:val="24"/>
        </w:rPr>
        <w:t xml:space="preserve">act in a calm and professional way, to respond appropriately </w:t>
      </w:r>
      <w:r w:rsidR="009E671B">
        <w:rPr>
          <w:rFonts w:ascii="Century Gothic" w:hAnsi="Century Gothic"/>
          <w:sz w:val="24"/>
          <w:szCs w:val="24"/>
        </w:rPr>
        <w:t xml:space="preserve">and avoid a back-and-forth conflict. A parent should be warned that we will not continue communication through the phone if they continue to be abusive, if the situation does not resolve itself and conflict continues then staff are to advise that any further communication will be done so via email with either Hannah or Jessica </w:t>
      </w:r>
      <w:r w:rsidR="00A9776E">
        <w:rPr>
          <w:rFonts w:ascii="Century Gothic" w:hAnsi="Century Gothic"/>
          <w:sz w:val="24"/>
          <w:szCs w:val="24"/>
        </w:rPr>
        <w:t xml:space="preserve">at the following email addresses. Hannah- </w:t>
      </w:r>
      <w:hyperlink r:id="rId10" w:history="1">
        <w:r w:rsidR="00DE7C5C" w:rsidRPr="00AB4C06">
          <w:rPr>
            <w:rStyle w:val="Hyperlink"/>
            <w:rFonts w:ascii="Century Gothic" w:hAnsi="Century Gothic"/>
            <w:sz w:val="24"/>
            <w:szCs w:val="24"/>
          </w:rPr>
          <w:t>admin@therailwaychildren-upminster.co.uk</w:t>
        </w:r>
      </w:hyperlink>
      <w:r w:rsidR="00DE7C5C">
        <w:rPr>
          <w:rFonts w:ascii="Century Gothic" w:hAnsi="Century Gothic"/>
          <w:sz w:val="24"/>
          <w:szCs w:val="24"/>
        </w:rPr>
        <w:t xml:space="preserve"> OR </w:t>
      </w:r>
      <w:hyperlink r:id="rId11" w:history="1">
        <w:r w:rsidR="00DE7C5C" w:rsidRPr="00AB4C06">
          <w:rPr>
            <w:rStyle w:val="Hyperlink"/>
            <w:rFonts w:ascii="Century Gothic" w:hAnsi="Century Gothic"/>
            <w:sz w:val="24"/>
            <w:szCs w:val="24"/>
          </w:rPr>
          <w:t>senco@railwaychildren-nurseries.co.uk</w:t>
        </w:r>
      </w:hyperlink>
      <w:r w:rsidR="00DE7C5C">
        <w:rPr>
          <w:rFonts w:ascii="Century Gothic" w:hAnsi="Century Gothic"/>
          <w:sz w:val="24"/>
          <w:szCs w:val="24"/>
        </w:rPr>
        <w:t xml:space="preserve"> </w:t>
      </w:r>
      <w:r w:rsidR="00F759A4">
        <w:rPr>
          <w:rFonts w:ascii="Century Gothic" w:hAnsi="Century Gothic"/>
          <w:sz w:val="24"/>
          <w:szCs w:val="24"/>
        </w:rPr>
        <w:t xml:space="preserve">    Jessica – </w:t>
      </w:r>
      <w:hyperlink r:id="rId12" w:history="1">
        <w:r w:rsidR="00F759A4" w:rsidRPr="00AB4C06">
          <w:rPr>
            <w:rStyle w:val="Hyperlink"/>
            <w:rFonts w:ascii="Century Gothic" w:hAnsi="Century Gothic"/>
            <w:sz w:val="24"/>
            <w:szCs w:val="24"/>
          </w:rPr>
          <w:t>jessica@railwaychildren-nurseries.co.uk</w:t>
        </w:r>
      </w:hyperlink>
      <w:r w:rsidR="00F759A4">
        <w:rPr>
          <w:rFonts w:ascii="Century Gothic" w:hAnsi="Century Gothic"/>
          <w:sz w:val="24"/>
          <w:szCs w:val="24"/>
        </w:rPr>
        <w:t xml:space="preserve"> </w:t>
      </w:r>
    </w:p>
    <w:p w14:paraId="1AA31689" w14:textId="34F07AF2"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Management will provide support and reassurance that team members may need following the experience, and seek further support where necessary. </w:t>
      </w:r>
    </w:p>
    <w:p w14:paraId="7DA43472" w14:textId="77777777" w:rsidR="00495029" w:rsidRPr="00C55210"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Management will also signpost parents to further support where applicable. </w:t>
      </w:r>
    </w:p>
    <w:p w14:paraId="1F7CFFD6" w14:textId="77777777" w:rsidR="00495029" w:rsidRDefault="00495029" w:rsidP="00495029">
      <w:pPr>
        <w:pStyle w:val="ListParagraph"/>
        <w:numPr>
          <w:ilvl w:val="0"/>
          <w:numId w:val="1"/>
        </w:numPr>
        <w:rPr>
          <w:rFonts w:ascii="Century Gothic" w:hAnsi="Century Gothic"/>
          <w:sz w:val="24"/>
          <w:szCs w:val="24"/>
        </w:rPr>
      </w:pPr>
      <w:r w:rsidRPr="00C55210">
        <w:rPr>
          <w:rFonts w:ascii="Century Gothic" w:hAnsi="Century Gothic"/>
          <w:sz w:val="24"/>
          <w:szCs w:val="24"/>
        </w:rPr>
        <w:t>If the behaviour escalates, then contact the police.</w:t>
      </w:r>
    </w:p>
    <w:p w14:paraId="2D6B354D" w14:textId="7E1921B7" w:rsidR="0058507D" w:rsidRPr="00C55210" w:rsidRDefault="0058507D" w:rsidP="00495029">
      <w:pPr>
        <w:pStyle w:val="ListParagraph"/>
        <w:numPr>
          <w:ilvl w:val="0"/>
          <w:numId w:val="1"/>
        </w:numPr>
        <w:rPr>
          <w:rFonts w:ascii="Century Gothic" w:hAnsi="Century Gothic"/>
          <w:sz w:val="24"/>
          <w:szCs w:val="24"/>
        </w:rPr>
      </w:pPr>
      <w:r>
        <w:rPr>
          <w:rFonts w:ascii="Century Gothic" w:hAnsi="Century Gothic"/>
          <w:sz w:val="24"/>
          <w:szCs w:val="24"/>
        </w:rPr>
        <w:t xml:space="preserve">Should a parent </w:t>
      </w:r>
      <w:r w:rsidR="00D750B7">
        <w:rPr>
          <w:rFonts w:ascii="Century Gothic" w:hAnsi="Century Gothic"/>
          <w:sz w:val="24"/>
          <w:szCs w:val="24"/>
        </w:rPr>
        <w:t xml:space="preserve">have consistently challenging behaviour a discussion between management and the </w:t>
      </w:r>
      <w:r w:rsidR="00444A1E">
        <w:rPr>
          <w:rFonts w:ascii="Century Gothic" w:hAnsi="Century Gothic"/>
          <w:sz w:val="24"/>
          <w:szCs w:val="24"/>
        </w:rPr>
        <w:t xml:space="preserve">director will be had to discuss the future of the parent at the setting. </w:t>
      </w:r>
    </w:p>
    <w:p w14:paraId="196F897D" w14:textId="77777777" w:rsidR="00495029" w:rsidRPr="00C55210" w:rsidRDefault="00495029" w:rsidP="00495029">
      <w:pPr>
        <w:pStyle w:val="ListParagraph"/>
        <w:rPr>
          <w:rFonts w:ascii="Century Gothic" w:hAnsi="Century Gothic"/>
          <w:sz w:val="24"/>
          <w:szCs w:val="24"/>
        </w:rPr>
      </w:pPr>
    </w:p>
    <w:p w14:paraId="71909088" w14:textId="77777777" w:rsidR="00495029" w:rsidRPr="00C55210" w:rsidRDefault="00495029" w:rsidP="00495029">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8510A6" w:rsidRPr="00C55210" w14:paraId="475BB7DD" w14:textId="77777777" w:rsidTr="00642CC1">
        <w:tc>
          <w:tcPr>
            <w:tcW w:w="3485" w:type="dxa"/>
          </w:tcPr>
          <w:p w14:paraId="2F3C8965" w14:textId="77777777" w:rsidR="008510A6" w:rsidRPr="00C55210" w:rsidRDefault="008510A6"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406FA967" w14:textId="77777777" w:rsidR="008510A6" w:rsidRPr="00C55210" w:rsidRDefault="008510A6"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16C2B9B9" w14:textId="77777777" w:rsidR="008510A6" w:rsidRPr="00C55210" w:rsidRDefault="008510A6" w:rsidP="00642CC1">
            <w:pPr>
              <w:rPr>
                <w:rFonts w:ascii="Century Gothic" w:hAnsi="Century Gothic"/>
                <w:sz w:val="24"/>
                <w:szCs w:val="24"/>
              </w:rPr>
            </w:pPr>
            <w:r w:rsidRPr="00C55210">
              <w:rPr>
                <w:rFonts w:ascii="Century Gothic" w:hAnsi="Century Gothic"/>
                <w:sz w:val="24"/>
                <w:szCs w:val="24"/>
              </w:rPr>
              <w:t xml:space="preserve">Date for Review: </w:t>
            </w:r>
          </w:p>
        </w:tc>
      </w:tr>
      <w:tr w:rsidR="008510A6" w:rsidRPr="00C55210" w14:paraId="421C8453" w14:textId="77777777" w:rsidTr="00642CC1">
        <w:tc>
          <w:tcPr>
            <w:tcW w:w="3485" w:type="dxa"/>
          </w:tcPr>
          <w:p w14:paraId="24A961F8" w14:textId="20FD3640" w:rsidR="008510A6" w:rsidRPr="00C55210" w:rsidRDefault="00C22980" w:rsidP="00642CC1">
            <w:pPr>
              <w:rPr>
                <w:rFonts w:ascii="Century Gothic" w:hAnsi="Century Gothic"/>
                <w:sz w:val="24"/>
                <w:szCs w:val="24"/>
              </w:rPr>
            </w:pPr>
            <w:r>
              <w:rPr>
                <w:rFonts w:ascii="Century Gothic" w:hAnsi="Century Gothic"/>
                <w:sz w:val="24"/>
                <w:szCs w:val="24"/>
              </w:rPr>
              <w:t>15/09/2025</w:t>
            </w:r>
          </w:p>
          <w:p w14:paraId="112021EA" w14:textId="77777777" w:rsidR="008510A6" w:rsidRPr="00C55210" w:rsidRDefault="008510A6" w:rsidP="00642CC1">
            <w:pPr>
              <w:rPr>
                <w:rFonts w:ascii="Century Gothic" w:hAnsi="Century Gothic"/>
                <w:sz w:val="24"/>
                <w:szCs w:val="24"/>
              </w:rPr>
            </w:pPr>
          </w:p>
        </w:tc>
        <w:tc>
          <w:tcPr>
            <w:tcW w:w="3485" w:type="dxa"/>
          </w:tcPr>
          <w:p w14:paraId="18C1D80A" w14:textId="2773855B" w:rsidR="008510A6" w:rsidRPr="00C55210" w:rsidRDefault="00C22980" w:rsidP="00642CC1">
            <w:pPr>
              <w:rPr>
                <w:rFonts w:ascii="Century Gothic" w:hAnsi="Century Gothic"/>
                <w:sz w:val="24"/>
                <w:szCs w:val="24"/>
              </w:rPr>
            </w:pPr>
            <w:r>
              <w:rPr>
                <w:rFonts w:ascii="Century Gothic" w:hAnsi="Century Gothic"/>
                <w:sz w:val="24"/>
                <w:szCs w:val="24"/>
              </w:rPr>
              <w:t>R Chudley</w:t>
            </w:r>
          </w:p>
        </w:tc>
        <w:tc>
          <w:tcPr>
            <w:tcW w:w="3486" w:type="dxa"/>
          </w:tcPr>
          <w:p w14:paraId="5F89BCCA" w14:textId="66D06C5D" w:rsidR="008510A6" w:rsidRPr="00C55210" w:rsidRDefault="00C22980" w:rsidP="00642CC1">
            <w:pPr>
              <w:rPr>
                <w:rFonts w:ascii="Century Gothic" w:hAnsi="Century Gothic"/>
                <w:sz w:val="24"/>
                <w:szCs w:val="24"/>
              </w:rPr>
            </w:pPr>
            <w:r>
              <w:rPr>
                <w:rFonts w:ascii="Century Gothic" w:hAnsi="Century Gothic"/>
                <w:sz w:val="24"/>
                <w:szCs w:val="24"/>
              </w:rPr>
              <w:t>15/09/2026</w:t>
            </w:r>
          </w:p>
        </w:tc>
      </w:tr>
    </w:tbl>
    <w:p w14:paraId="52059450" w14:textId="77777777" w:rsidR="008F0827" w:rsidRPr="00495029" w:rsidRDefault="008F0827" w:rsidP="00495029"/>
    <w:sectPr w:rsidR="008F0827" w:rsidRPr="00495029" w:rsidSect="00F87D0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98B5" w14:textId="77777777" w:rsidR="00DB0812" w:rsidRDefault="00DB0812" w:rsidP="00F87D0A">
      <w:pPr>
        <w:spacing w:after="0" w:line="240" w:lineRule="auto"/>
      </w:pPr>
      <w:r>
        <w:separator/>
      </w:r>
    </w:p>
  </w:endnote>
  <w:endnote w:type="continuationSeparator" w:id="0">
    <w:p w14:paraId="003A1B3C" w14:textId="77777777" w:rsidR="00DB0812" w:rsidRDefault="00DB0812"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B1BF" w14:textId="77777777" w:rsidR="00DB0812" w:rsidRDefault="00DB0812" w:rsidP="00F87D0A">
      <w:pPr>
        <w:spacing w:after="0" w:line="240" w:lineRule="auto"/>
      </w:pPr>
      <w:r>
        <w:separator/>
      </w:r>
    </w:p>
  </w:footnote>
  <w:footnote w:type="continuationSeparator" w:id="0">
    <w:p w14:paraId="76347C1F" w14:textId="77777777" w:rsidR="00DB0812" w:rsidRDefault="00DB0812"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C069" w14:textId="5786E5C5" w:rsidR="00F87D0A" w:rsidRDefault="0085483B" w:rsidP="00F87D0A">
    <w:pPr>
      <w:pStyle w:val="Header"/>
      <w:jc w:val="right"/>
    </w:pPr>
    <w:r>
      <w:rPr>
        <w:noProof/>
      </w:rPr>
      <w:drawing>
        <wp:anchor distT="0" distB="0" distL="114300" distR="114300" simplePos="0" relativeHeight="251659264" behindDoc="1" locked="0" layoutInCell="1" allowOverlap="1" wp14:anchorId="6D298CBB" wp14:editId="13F30B1F">
          <wp:simplePos x="0" y="0"/>
          <wp:positionH relativeFrom="margin">
            <wp:posOffset>6057900</wp:posOffset>
          </wp:positionH>
          <wp:positionV relativeFrom="paragraph">
            <wp:posOffset>-358775</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083"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6B5A54"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995379">
    <w:abstractNumId w:val="1"/>
  </w:num>
  <w:num w:numId="2" w16cid:durableId="659385566">
    <w:abstractNumId w:val="3"/>
  </w:num>
  <w:num w:numId="3" w16cid:durableId="219752609">
    <w:abstractNumId w:val="0"/>
  </w:num>
  <w:num w:numId="4" w16cid:durableId="959923184">
    <w:abstractNumId w:val="7"/>
  </w:num>
  <w:num w:numId="5" w16cid:durableId="1451238652">
    <w:abstractNumId w:val="4"/>
  </w:num>
  <w:num w:numId="6" w16cid:durableId="1896432067">
    <w:abstractNumId w:val="8"/>
  </w:num>
  <w:num w:numId="7" w16cid:durableId="202253144">
    <w:abstractNumId w:val="5"/>
  </w:num>
  <w:num w:numId="8" w16cid:durableId="1811555808">
    <w:abstractNumId w:val="6"/>
  </w:num>
  <w:num w:numId="9" w16cid:durableId="1242445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15D13"/>
    <w:rsid w:val="00060965"/>
    <w:rsid w:val="00064549"/>
    <w:rsid w:val="000A6090"/>
    <w:rsid w:val="000B76DB"/>
    <w:rsid w:val="000F1792"/>
    <w:rsid w:val="00207AC9"/>
    <w:rsid w:val="002969FC"/>
    <w:rsid w:val="003357CB"/>
    <w:rsid w:val="003868F8"/>
    <w:rsid w:val="003C19CB"/>
    <w:rsid w:val="004232C7"/>
    <w:rsid w:val="00444A1E"/>
    <w:rsid w:val="00495029"/>
    <w:rsid w:val="004F2DC7"/>
    <w:rsid w:val="0058507D"/>
    <w:rsid w:val="0066393A"/>
    <w:rsid w:val="006A1203"/>
    <w:rsid w:val="006B4535"/>
    <w:rsid w:val="00753CD6"/>
    <w:rsid w:val="00801D6B"/>
    <w:rsid w:val="00801EE6"/>
    <w:rsid w:val="008510A6"/>
    <w:rsid w:val="0085483B"/>
    <w:rsid w:val="008D5752"/>
    <w:rsid w:val="008F0827"/>
    <w:rsid w:val="009D3802"/>
    <w:rsid w:val="009E671B"/>
    <w:rsid w:val="009E7A25"/>
    <w:rsid w:val="00A9776E"/>
    <w:rsid w:val="00AC521F"/>
    <w:rsid w:val="00AF0EE0"/>
    <w:rsid w:val="00AF1745"/>
    <w:rsid w:val="00B806F7"/>
    <w:rsid w:val="00C22980"/>
    <w:rsid w:val="00C436B2"/>
    <w:rsid w:val="00C5102C"/>
    <w:rsid w:val="00C5366D"/>
    <w:rsid w:val="00C54422"/>
    <w:rsid w:val="00D270DA"/>
    <w:rsid w:val="00D449E2"/>
    <w:rsid w:val="00D53809"/>
    <w:rsid w:val="00D750B7"/>
    <w:rsid w:val="00DB0812"/>
    <w:rsid w:val="00DB089A"/>
    <w:rsid w:val="00DD7037"/>
    <w:rsid w:val="00DE7C5C"/>
    <w:rsid w:val="00DF0B19"/>
    <w:rsid w:val="00E41545"/>
    <w:rsid w:val="00E867EA"/>
    <w:rsid w:val="00EF5CD0"/>
    <w:rsid w:val="00F759A4"/>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3B576"/>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7C5C"/>
    <w:rPr>
      <w:color w:val="0563C1" w:themeColor="hyperlink"/>
      <w:u w:val="single"/>
    </w:rPr>
  </w:style>
  <w:style w:type="character" w:styleId="UnresolvedMention">
    <w:name w:val="Unresolved Mention"/>
    <w:basedOn w:val="DefaultParagraphFont"/>
    <w:uiPriority w:val="99"/>
    <w:semiHidden/>
    <w:unhideWhenUsed/>
    <w:rsid w:val="00DE7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ssica@railwaychildren-nurserie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co@railwaychildren-nurserie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therailwaychildren-upminster.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DBE03-CD27-48CD-A216-963DA2B9404C}">
  <ds:schemaRefs>
    <ds:schemaRef ds:uri="http://schemas.microsoft.com/sharepoint/v3/contenttype/forms"/>
  </ds:schemaRefs>
</ds:datastoreItem>
</file>

<file path=customXml/itemProps2.xml><?xml version="1.0" encoding="utf-8"?>
<ds:datastoreItem xmlns:ds="http://schemas.openxmlformats.org/officeDocument/2006/customXml" ds:itemID="{D45B49E3-2E6A-4EC9-879C-0AC9AA2FF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2E480E-CEF0-4B22-8262-62066159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4</cp:revision>
  <dcterms:created xsi:type="dcterms:W3CDTF">2023-07-27T10:25:00Z</dcterms:created>
  <dcterms:modified xsi:type="dcterms:W3CDTF">2025-09-15T11:17:00Z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