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DC4" w14:textId="325D32CA" w:rsidR="00C436B2" w:rsidRDefault="00C436B2" w:rsidP="00C436B2">
      <w:pPr>
        <w:spacing w:after="0" w:line="240" w:lineRule="auto"/>
        <w:jc w:val="center"/>
        <w:rPr>
          <w:rFonts w:ascii="Century Gothic" w:eastAsia="Times New Roman" w:hAnsi="Century Gothic" w:cs="Arial"/>
          <w:b/>
          <w:bCs/>
          <w:sz w:val="24"/>
          <w:szCs w:val="24"/>
          <w:u w:val="single"/>
          <w:lang w:eastAsia="zh-CN"/>
        </w:rPr>
      </w:pPr>
      <w:r w:rsidRPr="00C55210">
        <w:rPr>
          <w:rFonts w:ascii="Century Gothic" w:eastAsia="Times New Roman" w:hAnsi="Century Gothic" w:cs="Arial"/>
          <w:b/>
          <w:bCs/>
          <w:sz w:val="24"/>
          <w:szCs w:val="24"/>
          <w:u w:val="single"/>
          <w:lang w:eastAsia="zh-CN"/>
        </w:rPr>
        <w:t>Accident and First Aid Policy</w:t>
      </w:r>
    </w:p>
    <w:p w14:paraId="5B429965" w14:textId="77777777" w:rsidR="006807EC" w:rsidRPr="00C55210" w:rsidRDefault="006807EC" w:rsidP="00C436B2">
      <w:pPr>
        <w:spacing w:after="0" w:line="240" w:lineRule="auto"/>
        <w:jc w:val="center"/>
        <w:rPr>
          <w:rFonts w:ascii="Century Gothic" w:eastAsia="Times New Roman" w:hAnsi="Century Gothic" w:cs="Arial"/>
          <w:b/>
          <w:bCs/>
          <w:sz w:val="24"/>
          <w:szCs w:val="24"/>
          <w:u w:val="single"/>
          <w:lang w:eastAsia="zh-CN"/>
        </w:rPr>
      </w:pPr>
    </w:p>
    <w:p w14:paraId="4F2CDB9C" w14:textId="3C9D735F"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An accident is defined as an occurrence, which causes injury, ill health or damage.</w:t>
      </w:r>
      <w:r w:rsidR="00E36427">
        <w:rPr>
          <w:rFonts w:ascii="Century Gothic" w:eastAsia="Times New Roman" w:hAnsi="Century Gothic" w:cs="Arial"/>
          <w:sz w:val="24"/>
          <w:szCs w:val="24"/>
          <w:lang w:eastAsia="zh-CN"/>
        </w:rPr>
        <w:t xml:space="preserve"> </w:t>
      </w:r>
      <w:r w:rsidRPr="00C55210">
        <w:rPr>
          <w:rFonts w:ascii="Century Gothic" w:eastAsia="Times New Roman" w:hAnsi="Century Gothic" w:cs="Arial"/>
          <w:sz w:val="24"/>
          <w:szCs w:val="24"/>
          <w:lang w:eastAsia="zh-CN"/>
        </w:rPr>
        <w:t>In the event of an accident first aid will be given, where required emergency help will also be summoned.</w:t>
      </w:r>
    </w:p>
    <w:p w14:paraId="06F1CCD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054AF293" w14:textId="77777777" w:rsidR="00C436B2" w:rsidRPr="00C55210" w:rsidRDefault="00C436B2" w:rsidP="00C436B2">
      <w:pPr>
        <w:keepNext/>
        <w:spacing w:after="0" w:line="240" w:lineRule="auto"/>
        <w:outlineLvl w:val="0"/>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t xml:space="preserve">A) Treating, reporting and recording </w:t>
      </w:r>
    </w:p>
    <w:p w14:paraId="2748AEEC"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A6B4C15" w14:textId="326911B1"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When an accident occurs, the person dealing with the injured party is responsible for reporting and recording details of the accident fully. </w:t>
      </w:r>
      <w:r w:rsidR="00264821">
        <w:rPr>
          <w:rFonts w:ascii="Century Gothic" w:eastAsia="Times New Roman" w:hAnsi="Century Gothic" w:cs="Arial"/>
          <w:sz w:val="24"/>
          <w:szCs w:val="24"/>
          <w:lang w:eastAsia="zh-CN"/>
        </w:rPr>
        <w:t>Accidents are recorded on our</w:t>
      </w:r>
      <w:r w:rsidR="00071B6C">
        <w:rPr>
          <w:rFonts w:ascii="Century Gothic" w:eastAsia="Times New Roman" w:hAnsi="Century Gothic" w:cs="Arial"/>
          <w:sz w:val="24"/>
          <w:szCs w:val="24"/>
          <w:lang w:eastAsia="zh-CN"/>
        </w:rPr>
        <w:t xml:space="preserve"> Ovivio</w:t>
      </w:r>
      <w:r w:rsidR="00264821">
        <w:rPr>
          <w:rFonts w:ascii="Century Gothic" w:eastAsia="Times New Roman" w:hAnsi="Century Gothic" w:cs="Arial"/>
          <w:sz w:val="24"/>
          <w:szCs w:val="24"/>
          <w:lang w:eastAsia="zh-CN"/>
        </w:rPr>
        <w:t xml:space="preserve"> educational platform</w:t>
      </w:r>
      <w:r w:rsidR="001141F4">
        <w:rPr>
          <w:rFonts w:ascii="Century Gothic" w:eastAsia="Times New Roman" w:hAnsi="Century Gothic" w:cs="Arial"/>
          <w:sz w:val="24"/>
          <w:szCs w:val="24"/>
          <w:lang w:eastAsia="zh-CN"/>
        </w:rPr>
        <w:t xml:space="preserve">, should there be an issue with uploading the incident on </w:t>
      </w:r>
      <w:r w:rsidR="00BF201C">
        <w:rPr>
          <w:rFonts w:ascii="Century Gothic" w:eastAsia="Times New Roman" w:hAnsi="Century Gothic" w:cs="Arial"/>
          <w:sz w:val="24"/>
          <w:szCs w:val="24"/>
          <w:lang w:eastAsia="zh-CN"/>
        </w:rPr>
        <w:t>Ovivio</w:t>
      </w:r>
      <w:r w:rsidR="001141F4">
        <w:rPr>
          <w:rFonts w:ascii="Century Gothic" w:eastAsia="Times New Roman" w:hAnsi="Century Gothic" w:cs="Arial"/>
          <w:sz w:val="24"/>
          <w:szCs w:val="24"/>
          <w:lang w:eastAsia="zh-CN"/>
        </w:rPr>
        <w:t>, an emergency paper copy may be use</w:t>
      </w:r>
      <w:r w:rsidR="00F23382">
        <w:rPr>
          <w:rFonts w:ascii="Century Gothic" w:eastAsia="Times New Roman" w:hAnsi="Century Gothic" w:cs="Arial"/>
          <w:sz w:val="24"/>
          <w:szCs w:val="24"/>
          <w:lang w:eastAsia="zh-CN"/>
        </w:rPr>
        <w:t>d</w:t>
      </w:r>
      <w:r w:rsidR="00F22E90">
        <w:rPr>
          <w:rFonts w:ascii="Century Gothic" w:eastAsia="Times New Roman" w:hAnsi="Century Gothic" w:cs="Arial"/>
          <w:sz w:val="24"/>
          <w:szCs w:val="24"/>
          <w:lang w:eastAsia="zh-CN"/>
        </w:rPr>
        <w:t xml:space="preserve">, to then be uploaded on </w:t>
      </w:r>
      <w:r w:rsidR="00335FCD">
        <w:rPr>
          <w:rFonts w:ascii="Century Gothic" w:eastAsia="Times New Roman" w:hAnsi="Century Gothic" w:cs="Arial"/>
          <w:sz w:val="24"/>
          <w:szCs w:val="24"/>
          <w:lang w:eastAsia="zh-CN"/>
        </w:rPr>
        <w:t>Ovivio</w:t>
      </w:r>
      <w:r w:rsidR="00F22E90">
        <w:rPr>
          <w:rFonts w:ascii="Century Gothic" w:eastAsia="Times New Roman" w:hAnsi="Century Gothic" w:cs="Arial"/>
          <w:sz w:val="24"/>
          <w:szCs w:val="24"/>
          <w:lang w:eastAsia="zh-CN"/>
        </w:rPr>
        <w:t xml:space="preserve"> as soon as possible. </w:t>
      </w:r>
      <w:r w:rsidR="00912D93">
        <w:rPr>
          <w:rFonts w:ascii="Century Gothic" w:eastAsia="Times New Roman" w:hAnsi="Century Gothic" w:cs="Arial"/>
          <w:sz w:val="24"/>
          <w:szCs w:val="24"/>
          <w:lang w:eastAsia="zh-CN"/>
        </w:rPr>
        <w:t>All staff signatures must be collected at the time of the accident form being made, the parents/carers must then sign the form on the same day on collection.</w:t>
      </w:r>
    </w:p>
    <w:p w14:paraId="71528BE1"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06CD372B" w14:textId="6CE75AA5"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The first aid box that is used for outings is in the outing bag. Maintenance of the first aid box is to be carried out monthly by the</w:t>
      </w:r>
      <w:r w:rsidR="00F22E90">
        <w:rPr>
          <w:rFonts w:ascii="Century Gothic" w:eastAsia="Times New Roman" w:hAnsi="Century Gothic" w:cs="Arial"/>
          <w:sz w:val="24"/>
          <w:szCs w:val="24"/>
          <w:lang w:eastAsia="zh-CN"/>
        </w:rPr>
        <w:t xml:space="preserve"> deputy manager</w:t>
      </w:r>
      <w:r w:rsidR="00F77417">
        <w:rPr>
          <w:rFonts w:ascii="Century Gothic" w:eastAsia="Times New Roman" w:hAnsi="Century Gothic" w:cs="Arial"/>
          <w:sz w:val="24"/>
          <w:szCs w:val="24"/>
          <w:lang w:eastAsia="zh-CN"/>
        </w:rPr>
        <w:t>/room leader</w:t>
      </w:r>
      <w:r w:rsidR="00F22E90">
        <w:rPr>
          <w:rFonts w:ascii="Century Gothic" w:eastAsia="Times New Roman" w:hAnsi="Century Gothic" w:cs="Arial"/>
          <w:sz w:val="24"/>
          <w:szCs w:val="24"/>
          <w:lang w:eastAsia="zh-CN"/>
        </w:rPr>
        <w:t xml:space="preserve"> of the setting</w:t>
      </w:r>
      <w:r w:rsidR="005953EC">
        <w:rPr>
          <w:rFonts w:ascii="Century Gothic" w:eastAsia="Times New Roman" w:hAnsi="Century Gothic" w:cs="Arial"/>
          <w:sz w:val="24"/>
          <w:szCs w:val="24"/>
          <w:lang w:eastAsia="zh-CN"/>
        </w:rPr>
        <w:t xml:space="preserve"> and items are replaced </w:t>
      </w:r>
      <w:r w:rsidR="003E45DD">
        <w:rPr>
          <w:rFonts w:ascii="Century Gothic" w:eastAsia="Times New Roman" w:hAnsi="Century Gothic" w:cs="Arial"/>
          <w:sz w:val="24"/>
          <w:szCs w:val="24"/>
          <w:lang w:eastAsia="zh-CN"/>
        </w:rPr>
        <w:t>as and when they have used.</w:t>
      </w:r>
    </w:p>
    <w:p w14:paraId="09CA2CFD"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C2C9A83" w14:textId="58DF21B0"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Where possible first aid will be given by designated first aiders</w:t>
      </w:r>
      <w:r w:rsidR="0061663E">
        <w:rPr>
          <w:rFonts w:ascii="Century Gothic" w:eastAsia="Times New Roman" w:hAnsi="Century Gothic" w:cs="Arial"/>
          <w:sz w:val="24"/>
          <w:szCs w:val="24"/>
          <w:lang w:eastAsia="zh-CN"/>
        </w:rPr>
        <w:t>, a</w:t>
      </w:r>
      <w:r w:rsidR="00EC2F4F">
        <w:rPr>
          <w:rFonts w:ascii="Century Gothic" w:eastAsia="Times New Roman" w:hAnsi="Century Gothic" w:cs="Arial"/>
          <w:sz w:val="24"/>
          <w:szCs w:val="24"/>
          <w:lang w:eastAsia="zh-CN"/>
        </w:rPr>
        <w:t xml:space="preserve">t </w:t>
      </w:r>
      <w:r w:rsidR="0061663E">
        <w:rPr>
          <w:rFonts w:ascii="Century Gothic" w:eastAsia="Times New Roman" w:hAnsi="Century Gothic" w:cs="Arial"/>
          <w:sz w:val="24"/>
          <w:szCs w:val="24"/>
          <w:lang w:eastAsia="zh-CN"/>
        </w:rPr>
        <w:t xml:space="preserve">current all members of staff at the Railway Children </w:t>
      </w:r>
      <w:r w:rsidR="003E45DD">
        <w:rPr>
          <w:rFonts w:ascii="Century Gothic" w:eastAsia="Times New Roman" w:hAnsi="Century Gothic" w:cs="Arial"/>
          <w:sz w:val="24"/>
          <w:szCs w:val="24"/>
          <w:lang w:eastAsia="zh-CN"/>
        </w:rPr>
        <w:t xml:space="preserve">Gidea Park and </w:t>
      </w:r>
      <w:r w:rsidR="0061663E">
        <w:rPr>
          <w:rFonts w:ascii="Century Gothic" w:eastAsia="Times New Roman" w:hAnsi="Century Gothic" w:cs="Arial"/>
          <w:sz w:val="24"/>
          <w:szCs w:val="24"/>
          <w:lang w:eastAsia="zh-CN"/>
        </w:rPr>
        <w:t xml:space="preserve">Upminster are appropriately trained. </w:t>
      </w:r>
    </w:p>
    <w:p w14:paraId="46305AB2"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481446F7" w14:textId="7BE1589D"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w:t>
      </w:r>
      <w:r w:rsidR="00E94060">
        <w:rPr>
          <w:rFonts w:ascii="Century Gothic" w:eastAsia="Times New Roman" w:hAnsi="Century Gothic" w:cs="Arial"/>
          <w:sz w:val="24"/>
          <w:szCs w:val="24"/>
          <w:lang w:eastAsia="zh-CN"/>
        </w:rPr>
        <w:t>n</w:t>
      </w:r>
      <w:r w:rsidRPr="00C55210">
        <w:rPr>
          <w:rFonts w:ascii="Century Gothic" w:eastAsia="Times New Roman" w:hAnsi="Century Gothic" w:cs="Arial"/>
          <w:sz w:val="24"/>
          <w:szCs w:val="24"/>
          <w:lang w:eastAsia="zh-CN"/>
        </w:rPr>
        <w:t xml:space="preserve"> </w:t>
      </w:r>
      <w:r w:rsidR="00254E09" w:rsidRPr="00C55210">
        <w:rPr>
          <w:rFonts w:ascii="Century Gothic" w:eastAsia="Times New Roman" w:hAnsi="Century Gothic" w:cs="Arial"/>
          <w:sz w:val="24"/>
          <w:szCs w:val="24"/>
          <w:lang w:eastAsia="zh-CN"/>
        </w:rPr>
        <w:t>necessary,</w:t>
      </w:r>
      <w:r w:rsidRPr="00C55210">
        <w:rPr>
          <w:rFonts w:ascii="Century Gothic" w:eastAsia="Times New Roman" w:hAnsi="Century Gothic" w:cs="Arial"/>
          <w:sz w:val="24"/>
          <w:szCs w:val="24"/>
          <w:lang w:eastAsia="zh-CN"/>
        </w:rPr>
        <w:t xml:space="preserve"> an ambulance should be called </w:t>
      </w:r>
      <w:r w:rsidR="00336C04" w:rsidRPr="00C55210">
        <w:rPr>
          <w:rFonts w:ascii="Century Gothic" w:eastAsia="Times New Roman" w:hAnsi="Century Gothic" w:cs="Arial"/>
          <w:sz w:val="24"/>
          <w:szCs w:val="24"/>
          <w:lang w:eastAsia="zh-CN"/>
        </w:rPr>
        <w:t>immediately</w:t>
      </w:r>
      <w:r w:rsidR="00117721">
        <w:rPr>
          <w:rFonts w:ascii="Century Gothic" w:eastAsia="Times New Roman" w:hAnsi="Century Gothic" w:cs="Arial"/>
          <w:sz w:val="24"/>
          <w:szCs w:val="24"/>
          <w:lang w:eastAsia="zh-CN"/>
        </w:rPr>
        <w:t xml:space="preserve"> as well as contact with the parents</w:t>
      </w:r>
      <w:r w:rsidR="00336C04" w:rsidRPr="00C55210">
        <w:rPr>
          <w:rFonts w:ascii="Century Gothic" w:eastAsia="Times New Roman" w:hAnsi="Century Gothic" w:cs="Arial"/>
          <w:sz w:val="24"/>
          <w:szCs w:val="24"/>
          <w:lang w:eastAsia="zh-CN"/>
        </w:rPr>
        <w:t>,</w:t>
      </w:r>
      <w:r w:rsidRPr="00C55210">
        <w:rPr>
          <w:rFonts w:ascii="Century Gothic" w:eastAsia="Times New Roman" w:hAnsi="Century Gothic" w:cs="Arial"/>
          <w:sz w:val="24"/>
          <w:szCs w:val="24"/>
          <w:lang w:eastAsia="zh-CN"/>
        </w:rPr>
        <w:t xml:space="preserve"> and details of the </w:t>
      </w:r>
      <w:r w:rsidR="00117721">
        <w:rPr>
          <w:rFonts w:ascii="Century Gothic" w:eastAsia="Times New Roman" w:hAnsi="Century Gothic" w:cs="Arial"/>
          <w:sz w:val="24"/>
          <w:szCs w:val="24"/>
          <w:lang w:eastAsia="zh-CN"/>
        </w:rPr>
        <w:t>situation</w:t>
      </w:r>
      <w:r w:rsidRPr="00C55210">
        <w:rPr>
          <w:rFonts w:ascii="Century Gothic" w:eastAsia="Times New Roman" w:hAnsi="Century Gothic" w:cs="Arial"/>
          <w:sz w:val="24"/>
          <w:szCs w:val="24"/>
          <w:lang w:eastAsia="zh-CN"/>
        </w:rPr>
        <w:t xml:space="preserve"> should be given. Where applicable advice from the ambulance service should be </w:t>
      </w:r>
      <w:r w:rsidR="00336C04" w:rsidRPr="00C55210">
        <w:rPr>
          <w:rFonts w:ascii="Century Gothic" w:eastAsia="Times New Roman" w:hAnsi="Century Gothic" w:cs="Arial"/>
          <w:sz w:val="24"/>
          <w:szCs w:val="24"/>
          <w:lang w:eastAsia="zh-CN"/>
        </w:rPr>
        <w:t>sought and</w:t>
      </w:r>
      <w:r w:rsidRPr="00C55210">
        <w:rPr>
          <w:rFonts w:ascii="Century Gothic" w:eastAsia="Times New Roman" w:hAnsi="Century Gothic" w:cs="Arial"/>
          <w:sz w:val="24"/>
          <w:szCs w:val="24"/>
          <w:lang w:eastAsia="zh-CN"/>
        </w:rPr>
        <w:t xml:space="preserve"> followed.</w:t>
      </w:r>
    </w:p>
    <w:p w14:paraId="4CF34593"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BC0FC0F" w14:textId="4B49C922"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Treatment for accidents will depend on injury sustained. In most instances first aid treatment will only require pressure, elevation or treatment with cold water, bumps and bruises will be treated with a cold compress, cuts will only be covered with an unmediated dressing. However, all accidents must be recorded in the </w:t>
      </w:r>
      <w:r w:rsidR="00912D93">
        <w:rPr>
          <w:rFonts w:ascii="Century Gothic" w:eastAsia="Times New Roman" w:hAnsi="Century Gothic" w:cs="Arial"/>
          <w:sz w:val="24"/>
          <w:szCs w:val="24"/>
          <w:lang w:eastAsia="zh-CN"/>
        </w:rPr>
        <w:t xml:space="preserve">safeguarding ‘accidents &amp; incidents’ section on </w:t>
      </w:r>
      <w:r w:rsidR="00F46277">
        <w:rPr>
          <w:rFonts w:ascii="Century Gothic" w:eastAsia="Times New Roman" w:hAnsi="Century Gothic" w:cs="Arial"/>
          <w:sz w:val="24"/>
          <w:szCs w:val="24"/>
          <w:lang w:eastAsia="zh-CN"/>
        </w:rPr>
        <w:t>Ovivio</w:t>
      </w:r>
      <w:r w:rsidR="00912D93">
        <w:rPr>
          <w:rFonts w:ascii="Century Gothic" w:eastAsia="Times New Roman" w:hAnsi="Century Gothic" w:cs="Arial"/>
          <w:sz w:val="24"/>
          <w:szCs w:val="24"/>
          <w:lang w:eastAsia="zh-CN"/>
        </w:rPr>
        <w:t xml:space="preserve">. </w:t>
      </w:r>
      <w:r w:rsidRPr="00C55210">
        <w:rPr>
          <w:rFonts w:ascii="Century Gothic" w:eastAsia="Times New Roman" w:hAnsi="Century Gothic" w:cs="Arial"/>
          <w:sz w:val="24"/>
          <w:szCs w:val="24"/>
          <w:lang w:eastAsia="zh-CN"/>
        </w:rPr>
        <w:t xml:space="preserve"> No medication or antiseptics will be administered to the accident patient. When necessary children whose parents or carers are not on the premises should be accompanied to the hospital by a member of staff. Immediate attempts should be made to contact the child’s parent or carer.</w:t>
      </w:r>
    </w:p>
    <w:p w14:paraId="2F59716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55F3AA8" w14:textId="077B90D8"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Significant knocks to the head will result in detailed observation of the child. Parents will be telephoned</w:t>
      </w:r>
      <w:r w:rsidR="00A53DE0">
        <w:rPr>
          <w:rFonts w:ascii="Century Gothic" w:eastAsia="Times New Roman" w:hAnsi="Century Gothic" w:cs="Arial"/>
          <w:sz w:val="24"/>
          <w:szCs w:val="24"/>
          <w:lang w:eastAsia="zh-CN"/>
        </w:rPr>
        <w:t xml:space="preserve"> or messaged</w:t>
      </w:r>
      <w:r w:rsidRPr="00C55210">
        <w:rPr>
          <w:rFonts w:ascii="Century Gothic" w:eastAsia="Times New Roman" w:hAnsi="Century Gothic" w:cs="Arial"/>
          <w:sz w:val="24"/>
          <w:szCs w:val="24"/>
          <w:lang w:eastAsia="zh-CN"/>
        </w:rPr>
        <w:t xml:space="preserve"> to inform of </w:t>
      </w:r>
      <w:r w:rsidR="00282AD8" w:rsidRPr="00C55210">
        <w:rPr>
          <w:rFonts w:ascii="Century Gothic" w:eastAsia="Times New Roman" w:hAnsi="Century Gothic" w:cs="Arial"/>
          <w:sz w:val="24"/>
          <w:szCs w:val="24"/>
          <w:lang w:eastAsia="zh-CN"/>
        </w:rPr>
        <w:t>this,</w:t>
      </w:r>
      <w:r w:rsidRPr="00C55210">
        <w:rPr>
          <w:rFonts w:ascii="Century Gothic" w:eastAsia="Times New Roman" w:hAnsi="Century Gothic" w:cs="Arial"/>
          <w:sz w:val="24"/>
          <w:szCs w:val="24"/>
          <w:lang w:eastAsia="zh-CN"/>
        </w:rPr>
        <w:t xml:space="preserve"> and details will be recorded </w:t>
      </w:r>
      <w:r w:rsidR="00912D93">
        <w:rPr>
          <w:rFonts w:ascii="Century Gothic" w:eastAsia="Times New Roman" w:hAnsi="Century Gothic" w:cs="Arial"/>
          <w:sz w:val="24"/>
          <w:szCs w:val="24"/>
          <w:lang w:eastAsia="zh-CN"/>
        </w:rPr>
        <w:t xml:space="preserve">on </w:t>
      </w:r>
      <w:r w:rsidR="00A53DE0">
        <w:rPr>
          <w:rFonts w:ascii="Century Gothic" w:eastAsia="Times New Roman" w:hAnsi="Century Gothic" w:cs="Arial"/>
          <w:sz w:val="24"/>
          <w:szCs w:val="24"/>
          <w:lang w:eastAsia="zh-CN"/>
        </w:rPr>
        <w:t>Ovivio</w:t>
      </w:r>
      <w:r w:rsidRPr="00C55210">
        <w:rPr>
          <w:rFonts w:ascii="Century Gothic" w:eastAsia="Times New Roman" w:hAnsi="Century Gothic" w:cs="Arial"/>
          <w:sz w:val="24"/>
          <w:szCs w:val="24"/>
          <w:lang w:eastAsia="zh-CN"/>
        </w:rPr>
        <w:t xml:space="preserve">. If no further action is required during session, on collection parents will be informed of details of accident and required to </w:t>
      </w:r>
      <w:r w:rsidR="00264821">
        <w:rPr>
          <w:rFonts w:ascii="Century Gothic" w:eastAsia="Times New Roman" w:hAnsi="Century Gothic" w:cs="Arial"/>
          <w:sz w:val="24"/>
          <w:szCs w:val="24"/>
          <w:lang w:eastAsia="zh-CN"/>
        </w:rPr>
        <w:t>sign the form online</w:t>
      </w:r>
      <w:r w:rsidRPr="00C55210">
        <w:rPr>
          <w:rFonts w:ascii="Century Gothic" w:eastAsia="Times New Roman" w:hAnsi="Century Gothic" w:cs="Arial"/>
          <w:sz w:val="24"/>
          <w:szCs w:val="24"/>
          <w:lang w:eastAsia="zh-CN"/>
        </w:rPr>
        <w:t xml:space="preserve">. They will also be advised of the signs of concussion that they should remain vigilant for, and to seek medical advice (go to hospital) if these should occur. Heavy knocks to the head or those resulting in a loss of consciousness will warrant immediate attendance of an ambulance. </w:t>
      </w:r>
    </w:p>
    <w:p w14:paraId="0159FD27"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74516488" w14:textId="4DFA89DB"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Accidents that result in hospitalisation must be notified to the </w:t>
      </w:r>
      <w:r w:rsidR="00336C04">
        <w:rPr>
          <w:rFonts w:ascii="Century Gothic" w:eastAsia="Times New Roman" w:hAnsi="Century Gothic" w:cs="Arial"/>
          <w:sz w:val="24"/>
          <w:szCs w:val="24"/>
          <w:lang w:eastAsia="zh-CN"/>
        </w:rPr>
        <w:t xml:space="preserve">Havering </w:t>
      </w:r>
      <w:r w:rsidRPr="00C55210">
        <w:rPr>
          <w:rFonts w:ascii="Century Gothic" w:eastAsia="Times New Roman" w:hAnsi="Century Gothic" w:cs="Arial"/>
          <w:sz w:val="24"/>
          <w:szCs w:val="24"/>
          <w:lang w:eastAsia="zh-CN"/>
        </w:rPr>
        <w:t>childcare services, OFSTED, and a RIDDOR report should be made.</w:t>
      </w:r>
    </w:p>
    <w:p w14:paraId="718AAB6B"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6FDF108B"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Where an accident results in a spillage of blood, staff must follow good hygiene practises and ensure that they do not come into direct physical contact with the spillage.</w:t>
      </w:r>
    </w:p>
    <w:p w14:paraId="5B8A9B42"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6F730911" w14:textId="77777777" w:rsidR="00C436B2" w:rsidRPr="00C55210" w:rsidRDefault="00C436B2" w:rsidP="00C436B2">
      <w:pPr>
        <w:keepNext/>
        <w:spacing w:after="0" w:line="240" w:lineRule="auto"/>
        <w:outlineLvl w:val="0"/>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lastRenderedPageBreak/>
        <w:t>B) Accidents Involving Blood</w:t>
      </w:r>
    </w:p>
    <w:p w14:paraId="2B2FC611"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Accidents involving blood (cuts, nose bleeds etc.) carry the risk of some blood borne diseases. Therefore, if appropriate, where an accident results in bleeding the patient should be removed from the room. If not appropriate to move the patient the other children should be moved away from the patient. The decision regarding the safety of moving a patient must be made by a trained first aider. </w:t>
      </w:r>
    </w:p>
    <w:p w14:paraId="62CE3B7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CCB198C"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When dealing with an accident that involves blood the following procedure should be followed:</w:t>
      </w:r>
    </w:p>
    <w:p w14:paraId="369FCBE1"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B5D3D2C"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Avoid getting blood on yourself or other people.</w:t>
      </w:r>
    </w:p>
    <w:p w14:paraId="330090EF" w14:textId="1D7402EC"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Put on disposable gloves before you attend to the patient.</w:t>
      </w:r>
    </w:p>
    <w:p w14:paraId="37C4F365"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Mop up the spillage using disposable paper towels.</w:t>
      </w:r>
    </w:p>
    <w:p w14:paraId="65411E84" w14:textId="3D0BEDEA" w:rsidR="00264821" w:rsidRPr="00264821" w:rsidRDefault="00C436B2" w:rsidP="00264821">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Wipe the surface with disinfectant solution</w:t>
      </w:r>
    </w:p>
    <w:p w14:paraId="230E8D41"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Wash your hands</w:t>
      </w:r>
    </w:p>
    <w:p w14:paraId="004DBEB3"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41998277"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The patient should not re-enter the room until the bleeding is staunched and if the wound re opens then the patient should once again be immediately removed from the play area.</w:t>
      </w:r>
    </w:p>
    <w:p w14:paraId="392ED3DE"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5482BC32" w14:textId="77777777" w:rsidR="00C436B2" w:rsidRPr="00C55210" w:rsidRDefault="00C436B2" w:rsidP="00C436B2">
      <w:pPr>
        <w:spacing w:after="0" w:line="240" w:lineRule="auto"/>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t>C) RIDDOR: The Reporting of Injuries, Diseases and Dangerous Occurrences Regulations 1995.</w:t>
      </w:r>
    </w:p>
    <w:p w14:paraId="367AAE1F"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B769A94"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In the case of a notifiable</w:t>
      </w:r>
      <w:r w:rsidRPr="00C55210">
        <w:rPr>
          <w:rFonts w:ascii="Century Gothic" w:eastAsia="Times New Roman" w:hAnsi="Century Gothic" w:cs="Arial"/>
          <w:b/>
          <w:bCs/>
          <w:sz w:val="24"/>
          <w:szCs w:val="24"/>
          <w:lang w:eastAsia="zh-CN"/>
        </w:rPr>
        <w:t xml:space="preserve"> </w:t>
      </w:r>
      <w:r w:rsidRPr="00C55210">
        <w:rPr>
          <w:rFonts w:ascii="Century Gothic" w:eastAsia="Times New Roman" w:hAnsi="Century Gothic" w:cs="Arial"/>
          <w:sz w:val="24"/>
          <w:szCs w:val="24"/>
          <w:lang w:eastAsia="zh-CN"/>
        </w:rPr>
        <w:t>disease, accident, or occurrence the incident contact centre at RIDDOR should be notified immediately or at earliest possible moment. This is a legal requirement and must be done within 1 week of the accident / incident.</w:t>
      </w:r>
    </w:p>
    <w:p w14:paraId="3014E5E6"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CC482FF"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The following must be reported: </w:t>
      </w:r>
    </w:p>
    <w:p w14:paraId="09E22D55"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deaths</w:t>
      </w:r>
    </w:p>
    <w:p w14:paraId="44F1CE4D"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major injuries</w:t>
      </w:r>
    </w:p>
    <w:p w14:paraId="0B84313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accidents resulting in over 3 day injury</w:t>
      </w:r>
    </w:p>
    <w:p w14:paraId="6960211B"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diseases</w:t>
      </w:r>
    </w:p>
    <w:p w14:paraId="27E2EFC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dangerous occurrences</w:t>
      </w:r>
    </w:p>
    <w:p w14:paraId="4814D558"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Summoning an ambulance to the centre</w:t>
      </w:r>
    </w:p>
    <w:p w14:paraId="6249721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gas incidents</w:t>
      </w:r>
    </w:p>
    <w:p w14:paraId="36AA2C54"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39735BCC" w14:textId="77777777" w:rsidR="00C436B2" w:rsidRPr="00C55210" w:rsidRDefault="00C436B2" w:rsidP="00C436B2">
      <w:pPr>
        <w:spacing w:after="0" w:line="240" w:lineRule="auto"/>
        <w:rPr>
          <w:rFonts w:ascii="Century Gothic" w:eastAsia="Times New Roman" w:hAnsi="Century Gothic" w:cs="Times New Roman"/>
          <w:sz w:val="24"/>
          <w:szCs w:val="24"/>
          <w:lang w:eastAsia="zh-CN"/>
        </w:rPr>
      </w:pPr>
      <w:r w:rsidRPr="00C55210">
        <w:rPr>
          <w:rFonts w:ascii="Century Gothic" w:eastAsia="Times New Roman" w:hAnsi="Century Gothic" w:cs="Arial"/>
          <w:sz w:val="24"/>
          <w:szCs w:val="24"/>
          <w:lang w:eastAsia="zh-CN"/>
        </w:rPr>
        <w:t xml:space="preserve">Details of reportable accidents will be recorded on RIDDOR report forms online at </w:t>
      </w:r>
      <w:hyperlink r:id="rId10" w:history="1">
        <w:r w:rsidRPr="00C55210">
          <w:rPr>
            <w:rFonts w:ascii="Century Gothic" w:eastAsia="Times New Roman" w:hAnsi="Century Gothic" w:cs="Arial"/>
            <w:color w:val="0000FF"/>
            <w:sz w:val="24"/>
            <w:szCs w:val="24"/>
            <w:u w:val="single"/>
            <w:lang w:eastAsia="zh-CN"/>
          </w:rPr>
          <w:t>www.hse.gov.uk</w:t>
        </w:r>
      </w:hyperlink>
      <w:r w:rsidRPr="00C55210">
        <w:rPr>
          <w:rFonts w:ascii="Century Gothic" w:eastAsia="Times New Roman" w:hAnsi="Century Gothic" w:cs="Arial"/>
          <w:sz w:val="24"/>
          <w:szCs w:val="24"/>
          <w:lang w:eastAsia="zh-CN"/>
        </w:rPr>
        <w:t xml:space="preserve">  </w:t>
      </w:r>
    </w:p>
    <w:p w14:paraId="19956D50" w14:textId="77777777" w:rsidR="00C436B2" w:rsidRDefault="00C436B2" w:rsidP="00C436B2">
      <w:pPr>
        <w:spacing w:after="0" w:line="240" w:lineRule="auto"/>
        <w:rPr>
          <w:rFonts w:ascii="Century Gothic" w:eastAsia="Times New Roman" w:hAnsi="Century Gothic" w:cs="Arial"/>
          <w:color w:val="111111"/>
          <w:sz w:val="24"/>
          <w:szCs w:val="24"/>
          <w:lang w:eastAsia="zh-CN"/>
        </w:rPr>
      </w:pPr>
      <w:r w:rsidRPr="00C55210">
        <w:rPr>
          <w:rFonts w:ascii="Century Gothic" w:eastAsia="Times New Roman" w:hAnsi="Century Gothic" w:cs="Arial"/>
          <w:color w:val="111111"/>
          <w:sz w:val="24"/>
          <w:szCs w:val="24"/>
          <w:lang w:eastAsia="zh-CN"/>
        </w:rPr>
        <w:t>HSE RIDDOR Support Phone: 0345 300 9923 (opening hours Monday to Friday 8.30 am to 5 pm)</w:t>
      </w:r>
    </w:p>
    <w:p w14:paraId="3EE0D015" w14:textId="77777777" w:rsidR="00F61AE9" w:rsidRDefault="00F61AE9" w:rsidP="00C436B2">
      <w:pPr>
        <w:spacing w:after="0" w:line="240" w:lineRule="auto"/>
        <w:rPr>
          <w:rFonts w:ascii="Century Gothic" w:eastAsia="Times New Roman" w:hAnsi="Century Gothic" w:cs="Arial"/>
          <w:color w:val="111111"/>
          <w:sz w:val="24"/>
          <w:szCs w:val="24"/>
          <w:lang w:eastAsia="zh-CN"/>
        </w:rPr>
      </w:pPr>
    </w:p>
    <w:p w14:paraId="57F5AA91" w14:textId="47688FFF" w:rsidR="00F61AE9" w:rsidRDefault="00F61AE9" w:rsidP="00C436B2">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 xml:space="preserve">D) Ofsted: </w:t>
      </w:r>
    </w:p>
    <w:p w14:paraId="3CB144A7" w14:textId="4171B4C3" w:rsidR="00F61AE9" w:rsidRPr="00F61AE9" w:rsidRDefault="00F61AE9" w:rsidP="00C436B2">
      <w:p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Ofsted must be notified of any of the accidents stated below:</w:t>
      </w:r>
    </w:p>
    <w:p w14:paraId="4DE2EE12"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Serious injuries, accidents and illnesses</w:t>
      </w:r>
    </w:p>
    <w:p w14:paraId="15D410D8"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You must tell Ofsted about any of the following:</w:t>
      </w:r>
    </w:p>
    <w:p w14:paraId="0396DBF4"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anything that requires resuscitation</w:t>
      </w:r>
    </w:p>
    <w:p w14:paraId="4D80DCEE"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admittance to hospital for more than 24 hours</w:t>
      </w:r>
    </w:p>
    <w:p w14:paraId="63A886A0"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broken bone or fracture</w:t>
      </w:r>
    </w:p>
    <w:p w14:paraId="5341A51B"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dislocation of any major joint, such as the shoulder, knee, hip or elbow</w:t>
      </w:r>
    </w:p>
    <w:p w14:paraId="1867D5C0"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 loss of consciousness</w:t>
      </w:r>
    </w:p>
    <w:p w14:paraId="627FF187"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lastRenderedPageBreak/>
        <w:t>severe breathing difficulties, including asphyxia</w:t>
      </w:r>
    </w:p>
    <w:p w14:paraId="6161AC85"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anything leading to hypothermia or heat-induced illness</w:t>
      </w:r>
    </w:p>
    <w:p w14:paraId="7B245A68"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Eyes</w:t>
      </w:r>
    </w:p>
    <w:p w14:paraId="3CAD3DCB"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You must report to Ofsted if a child suffers any loss of sight, whether it is temporary or permanent. You must also tell us about any:</w:t>
      </w:r>
    </w:p>
    <w:p w14:paraId="5D2871E1" w14:textId="77777777" w:rsidR="00F61AE9" w:rsidRPr="00F61AE9" w:rsidRDefault="00F61AE9" w:rsidP="00F61AE9">
      <w:pPr>
        <w:numPr>
          <w:ilvl w:val="0"/>
          <w:numId w:val="6"/>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penetrating injury to the child’s eye</w:t>
      </w:r>
    </w:p>
    <w:p w14:paraId="73A5BC79" w14:textId="77777777" w:rsidR="00F61AE9" w:rsidRPr="00F61AE9" w:rsidRDefault="00F61AE9" w:rsidP="00F61AE9">
      <w:pPr>
        <w:numPr>
          <w:ilvl w:val="0"/>
          <w:numId w:val="6"/>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chemical or hot metal burn to the child’s eye</w:t>
      </w:r>
    </w:p>
    <w:p w14:paraId="383C51D6"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Substances and electricity</w:t>
      </w:r>
    </w:p>
    <w:p w14:paraId="7D1C5D86"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If a child in your care suffers any injury from, or requires medical treatment for, any of the following situations you must tell Ofsted:</w:t>
      </w:r>
    </w:p>
    <w:p w14:paraId="443CD544"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from absorption of any substance:</w:t>
      </w:r>
    </w:p>
    <w:p w14:paraId="6CCE67A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by inhalation</w:t>
      </w:r>
    </w:p>
    <w:p w14:paraId="456B0BE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by ingestion</w:t>
      </w:r>
    </w:p>
    <w:p w14:paraId="36B419D9"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through the skin</w:t>
      </w:r>
    </w:p>
    <w:p w14:paraId="36506283"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from an electric shock or electrical burn</w:t>
      </w:r>
    </w:p>
    <w:p w14:paraId="44E01CC6"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where there is reason to believe it resulted from exposure to:</w:t>
      </w:r>
    </w:p>
    <w:p w14:paraId="64BCA1F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harmful substance</w:t>
      </w:r>
    </w:p>
    <w:p w14:paraId="339E1F87"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biological agent</w:t>
      </w:r>
    </w:p>
    <w:p w14:paraId="542C4A9E"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toxin</w:t>
      </w:r>
    </w:p>
    <w:p w14:paraId="423781AA"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 infected material</w:t>
      </w:r>
    </w:p>
    <w:p w14:paraId="07BF4E14" w14:textId="462348F2" w:rsidR="00F61AE9" w:rsidRDefault="00B0222E" w:rsidP="00C436B2">
      <w:p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Ofsted must be notified of any injury that needs to be treated in hospital and requires hospitalisation of more than 24 hours.</w:t>
      </w:r>
    </w:p>
    <w:p w14:paraId="723F134D" w14:textId="7A9E039B" w:rsidR="00E6330E" w:rsidRDefault="00E6330E" w:rsidP="00C436B2">
      <w:pPr>
        <w:spacing w:after="0" w:line="240" w:lineRule="auto"/>
        <w:rPr>
          <w:rFonts w:ascii="Century Gothic" w:eastAsia="Times New Roman" w:hAnsi="Century Gothic" w:cs="Arial"/>
          <w:color w:val="111111"/>
          <w:sz w:val="24"/>
          <w:szCs w:val="24"/>
          <w:lang w:eastAsia="zh-CN"/>
        </w:rPr>
      </w:pPr>
    </w:p>
    <w:p w14:paraId="025829E9" w14:textId="47805F17" w:rsidR="00E6330E" w:rsidRPr="008348DC" w:rsidRDefault="00E6330E" w:rsidP="00C436B2">
      <w:pPr>
        <w:spacing w:after="0" w:line="240" w:lineRule="auto"/>
        <w:rPr>
          <w:rFonts w:ascii="Century Gothic" w:eastAsia="Times New Roman" w:hAnsi="Century Gothic" w:cs="Arial"/>
          <w:b/>
          <w:bCs/>
          <w:color w:val="111111"/>
          <w:sz w:val="24"/>
          <w:szCs w:val="24"/>
          <w:lang w:eastAsia="zh-CN"/>
        </w:rPr>
      </w:pPr>
      <w:r w:rsidRPr="008348DC">
        <w:rPr>
          <w:rFonts w:ascii="Century Gothic" w:eastAsia="Times New Roman" w:hAnsi="Century Gothic" w:cs="Arial"/>
          <w:b/>
          <w:bCs/>
          <w:color w:val="111111"/>
          <w:sz w:val="24"/>
          <w:szCs w:val="24"/>
          <w:lang w:eastAsia="zh-CN"/>
        </w:rPr>
        <w:t>Details of how to contact Ofsted are stated below:</w:t>
      </w:r>
    </w:p>
    <w:p w14:paraId="45AE5C3C" w14:textId="77777777" w:rsidR="00E6330E" w:rsidRDefault="00E6330E" w:rsidP="00C436B2">
      <w:pPr>
        <w:spacing w:after="0" w:line="240" w:lineRule="auto"/>
        <w:rPr>
          <w:rFonts w:ascii="Century Gothic" w:eastAsia="Times New Roman" w:hAnsi="Century Gothic" w:cs="Arial"/>
          <w:color w:val="111111"/>
          <w:sz w:val="24"/>
          <w:szCs w:val="24"/>
          <w:lang w:eastAsia="zh-CN"/>
        </w:rPr>
      </w:pPr>
    </w:p>
    <w:p w14:paraId="74C13B09" w14:textId="77777777" w:rsidR="000666F6" w:rsidRDefault="000666F6" w:rsidP="00E6330E">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Online form: available on the Ofsted website</w:t>
      </w:r>
    </w:p>
    <w:p w14:paraId="7F7D49F4" w14:textId="039A4CCE" w:rsidR="008348DC" w:rsidRDefault="008348DC" w:rsidP="00E6330E">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 xml:space="preserve">Email: </w:t>
      </w:r>
      <w:hyperlink r:id="rId11" w:history="1">
        <w:r w:rsidRPr="005C1190">
          <w:rPr>
            <w:rStyle w:val="Hyperlink"/>
            <w:rFonts w:ascii="Century Gothic" w:eastAsia="Times New Roman" w:hAnsi="Century Gothic" w:cs="Arial"/>
            <w:sz w:val="24"/>
            <w:szCs w:val="24"/>
            <w:lang w:eastAsia="zh-CN"/>
          </w:rPr>
          <w:t>enquiries@ofsted.gov.uk</w:t>
        </w:r>
      </w:hyperlink>
    </w:p>
    <w:p w14:paraId="1E646940" w14:textId="4A9A2D55" w:rsidR="008348DC" w:rsidRPr="00C55210" w:rsidRDefault="008348DC" w:rsidP="008348DC">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Phone: 03001231231</w:t>
      </w:r>
    </w:p>
    <w:p w14:paraId="265DC107" w14:textId="6BB711CA" w:rsidR="00E6330E" w:rsidRPr="00C55210" w:rsidRDefault="00E6330E" w:rsidP="00C436B2">
      <w:pPr>
        <w:spacing w:after="0" w:line="240" w:lineRule="auto"/>
        <w:rPr>
          <w:rFonts w:ascii="Century Gothic" w:eastAsia="Times New Roman" w:hAnsi="Century Gothic" w:cs="Arial"/>
          <w:color w:val="111111"/>
          <w:sz w:val="24"/>
          <w:szCs w:val="24"/>
          <w:lang w:eastAsia="zh-CN"/>
        </w:rPr>
      </w:pPr>
    </w:p>
    <w:p w14:paraId="7837F4E1" w14:textId="77777777" w:rsidR="00C436B2" w:rsidRDefault="00C436B2" w:rsidP="00C436B2">
      <w:pPr>
        <w:jc w:val="cente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485"/>
        <w:gridCol w:w="3485"/>
        <w:gridCol w:w="3486"/>
      </w:tblGrid>
      <w:tr w:rsidR="00EA5D45" w:rsidRPr="00C55210" w14:paraId="7556099A" w14:textId="77777777" w:rsidTr="00642CC1">
        <w:tc>
          <w:tcPr>
            <w:tcW w:w="3485" w:type="dxa"/>
          </w:tcPr>
          <w:p w14:paraId="73194370"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B3D1DF1"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2B282F0"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 xml:space="preserve">Date for Review: </w:t>
            </w:r>
          </w:p>
        </w:tc>
      </w:tr>
      <w:tr w:rsidR="00EA5D45" w:rsidRPr="00C55210" w14:paraId="194DE39E" w14:textId="77777777" w:rsidTr="00642CC1">
        <w:tc>
          <w:tcPr>
            <w:tcW w:w="3485" w:type="dxa"/>
          </w:tcPr>
          <w:p w14:paraId="00BB3FAD" w14:textId="1F7B3476" w:rsidR="00EA5D45" w:rsidRPr="00C55210" w:rsidRDefault="00B05249" w:rsidP="007D06BB">
            <w:pPr>
              <w:jc w:val="center"/>
              <w:rPr>
                <w:rFonts w:ascii="Century Gothic" w:hAnsi="Century Gothic"/>
                <w:sz w:val="24"/>
                <w:szCs w:val="24"/>
              </w:rPr>
            </w:pPr>
            <w:r>
              <w:rPr>
                <w:rFonts w:ascii="Century Gothic" w:hAnsi="Century Gothic"/>
                <w:sz w:val="24"/>
                <w:szCs w:val="24"/>
              </w:rPr>
              <w:t>12/05/2026</w:t>
            </w:r>
          </w:p>
          <w:p w14:paraId="2A868486" w14:textId="77777777" w:rsidR="00EA5D45" w:rsidRPr="00C55210" w:rsidRDefault="00EA5D45" w:rsidP="007D06BB">
            <w:pPr>
              <w:jc w:val="center"/>
              <w:rPr>
                <w:rFonts w:ascii="Century Gothic" w:hAnsi="Century Gothic"/>
                <w:sz w:val="24"/>
                <w:szCs w:val="24"/>
              </w:rPr>
            </w:pPr>
          </w:p>
        </w:tc>
        <w:tc>
          <w:tcPr>
            <w:tcW w:w="3485" w:type="dxa"/>
          </w:tcPr>
          <w:p w14:paraId="0596D6C3" w14:textId="7350B3A3" w:rsidR="00EA5D45" w:rsidRPr="00C55210" w:rsidRDefault="00B0222E" w:rsidP="007D06BB">
            <w:pPr>
              <w:jc w:val="center"/>
              <w:rPr>
                <w:rFonts w:ascii="Century Gothic" w:hAnsi="Century Gothic"/>
                <w:sz w:val="24"/>
                <w:szCs w:val="24"/>
              </w:rPr>
            </w:pPr>
            <w:r>
              <w:rPr>
                <w:rFonts w:ascii="Century Gothic" w:hAnsi="Century Gothic"/>
                <w:sz w:val="24"/>
                <w:szCs w:val="24"/>
              </w:rPr>
              <w:t>R Chudley</w:t>
            </w:r>
          </w:p>
        </w:tc>
        <w:tc>
          <w:tcPr>
            <w:tcW w:w="3486" w:type="dxa"/>
          </w:tcPr>
          <w:p w14:paraId="06B999CC" w14:textId="3B5F4293" w:rsidR="00EA5D45" w:rsidRPr="00C55210" w:rsidRDefault="008F6E62" w:rsidP="007D06BB">
            <w:pPr>
              <w:jc w:val="center"/>
              <w:rPr>
                <w:rFonts w:ascii="Century Gothic" w:hAnsi="Century Gothic"/>
                <w:sz w:val="24"/>
                <w:szCs w:val="24"/>
              </w:rPr>
            </w:pPr>
            <w:r>
              <w:rPr>
                <w:rFonts w:ascii="Century Gothic" w:hAnsi="Century Gothic"/>
                <w:sz w:val="24"/>
                <w:szCs w:val="24"/>
              </w:rPr>
              <w:t>Immediate and ongoing</w:t>
            </w:r>
          </w:p>
        </w:tc>
      </w:tr>
    </w:tbl>
    <w:p w14:paraId="15BA4C0F" w14:textId="77777777" w:rsidR="00C436B2" w:rsidRDefault="00C436B2" w:rsidP="00C436B2">
      <w:pPr>
        <w:jc w:val="center"/>
        <w:rPr>
          <w:rFonts w:ascii="Century Gothic" w:hAnsi="Century Gothic"/>
          <w:b/>
          <w:sz w:val="24"/>
          <w:szCs w:val="24"/>
          <w:u w:val="single"/>
        </w:rPr>
      </w:pPr>
    </w:p>
    <w:p w14:paraId="270499B7" w14:textId="77777777" w:rsidR="00C436B2" w:rsidRDefault="00C436B2" w:rsidP="00C436B2">
      <w:pPr>
        <w:jc w:val="center"/>
        <w:rPr>
          <w:rFonts w:ascii="Century Gothic" w:hAnsi="Century Gothic"/>
          <w:b/>
          <w:sz w:val="24"/>
          <w:szCs w:val="24"/>
          <w:u w:val="single"/>
        </w:rPr>
      </w:pPr>
    </w:p>
    <w:p w14:paraId="7689D925" w14:textId="77777777" w:rsidR="00C436B2" w:rsidRDefault="00C436B2" w:rsidP="00C436B2">
      <w:pPr>
        <w:jc w:val="center"/>
        <w:rPr>
          <w:rFonts w:ascii="Century Gothic" w:hAnsi="Century Gothic"/>
          <w:b/>
          <w:sz w:val="24"/>
          <w:szCs w:val="24"/>
          <w:u w:val="single"/>
        </w:rPr>
      </w:pPr>
    </w:p>
    <w:p w14:paraId="215C4E37" w14:textId="77777777" w:rsidR="00C436B2" w:rsidRDefault="00C436B2" w:rsidP="00C436B2">
      <w:pPr>
        <w:jc w:val="center"/>
        <w:rPr>
          <w:rFonts w:ascii="Century Gothic" w:hAnsi="Century Gothic"/>
          <w:b/>
          <w:sz w:val="24"/>
          <w:szCs w:val="24"/>
          <w:u w:val="single"/>
        </w:rPr>
      </w:pPr>
    </w:p>
    <w:p w14:paraId="6D314B80" w14:textId="77777777" w:rsidR="008F0827" w:rsidRPr="00C436B2" w:rsidRDefault="008F0827" w:rsidP="00C436B2"/>
    <w:sectPr w:rsidR="008F0827" w:rsidRPr="00C436B2" w:rsidSect="00F87D0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5AF" w14:textId="77777777" w:rsidR="00B21A8C" w:rsidRDefault="00B21A8C" w:rsidP="00F87D0A">
      <w:pPr>
        <w:spacing w:after="0" w:line="240" w:lineRule="auto"/>
      </w:pPr>
      <w:r>
        <w:separator/>
      </w:r>
    </w:p>
  </w:endnote>
  <w:endnote w:type="continuationSeparator" w:id="0">
    <w:p w14:paraId="32C8C31B" w14:textId="77777777" w:rsidR="00B21A8C" w:rsidRDefault="00B21A8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684E" w14:textId="77777777" w:rsidR="00B21A8C" w:rsidRDefault="00B21A8C" w:rsidP="00F87D0A">
      <w:pPr>
        <w:spacing w:after="0" w:line="240" w:lineRule="auto"/>
      </w:pPr>
      <w:r>
        <w:separator/>
      </w:r>
    </w:p>
  </w:footnote>
  <w:footnote w:type="continuationSeparator" w:id="0">
    <w:p w14:paraId="7012C9ED" w14:textId="77777777" w:rsidR="00B21A8C" w:rsidRDefault="00B21A8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D344" w14:textId="1379F304" w:rsidR="00E36427" w:rsidRDefault="00912D93">
    <w:pPr>
      <w:pStyle w:val="Header"/>
    </w:pPr>
    <w:r>
      <w:rPr>
        <w:noProof/>
      </w:rPr>
      <w:drawing>
        <wp:anchor distT="0" distB="0" distL="114300" distR="114300" simplePos="0" relativeHeight="251659264" behindDoc="1" locked="0" layoutInCell="1" allowOverlap="1" wp14:anchorId="486C91E8" wp14:editId="388ED774">
          <wp:simplePos x="0" y="0"/>
          <wp:positionH relativeFrom="column">
            <wp:posOffset>5931673</wp:posOffset>
          </wp:positionH>
          <wp:positionV relativeFrom="paragraph">
            <wp:posOffset>-326611</wp:posOffset>
          </wp:positionV>
          <wp:extent cx="659314" cy="548189"/>
          <wp:effectExtent l="0" t="0" r="7620" b="4445"/>
          <wp:wrapTight wrapText="bothSides">
            <wp:wrapPolygon edited="0">
              <wp:start x="21600" y="21600"/>
              <wp:lineTo x="21600" y="576"/>
              <wp:lineTo x="375" y="576"/>
              <wp:lineTo x="375" y="21600"/>
              <wp:lineTo x="21600" y="21600"/>
            </wp:wrapPolygon>
          </wp:wrapTight>
          <wp:docPr id="371841972"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41972"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659314" cy="548189"/>
                  </a:xfrm>
                  <a:prstGeom prst="rect">
                    <a:avLst/>
                  </a:prstGeom>
                </pic:spPr>
              </pic:pic>
            </a:graphicData>
          </a:graphic>
          <wp14:sizeRelH relativeFrom="page">
            <wp14:pctWidth>0</wp14:pctWidth>
          </wp14:sizeRelH>
          <wp14:sizeRelV relativeFrom="page">
            <wp14:pctHeight>0</wp14:pctHeight>
          </wp14:sizeRelV>
        </wp:anchor>
      </w:drawing>
    </w:r>
  </w:p>
  <w:p w14:paraId="7969BB02" w14:textId="77777777" w:rsidR="00E36427" w:rsidRDefault="00E3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86D46"/>
    <w:multiLevelType w:val="multilevel"/>
    <w:tmpl w:val="E004B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82AC9"/>
    <w:multiLevelType w:val="multilevel"/>
    <w:tmpl w:val="503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70106"/>
    <w:multiLevelType w:val="multilevel"/>
    <w:tmpl w:val="C4D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B1FA2"/>
    <w:multiLevelType w:val="hybridMultilevel"/>
    <w:tmpl w:val="8B9C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A7D06"/>
    <w:multiLevelType w:val="multilevel"/>
    <w:tmpl w:val="2F2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335327">
    <w:abstractNumId w:val="1"/>
  </w:num>
  <w:num w:numId="2" w16cid:durableId="707603730">
    <w:abstractNumId w:val="2"/>
  </w:num>
  <w:num w:numId="3" w16cid:durableId="1209297414">
    <w:abstractNumId w:val="0"/>
  </w:num>
  <w:num w:numId="4" w16cid:durableId="1961916364">
    <w:abstractNumId w:val="8"/>
  </w:num>
  <w:num w:numId="5" w16cid:durableId="575013075">
    <w:abstractNumId w:val="7"/>
  </w:num>
  <w:num w:numId="6" w16cid:durableId="785388989">
    <w:abstractNumId w:val="5"/>
  </w:num>
  <w:num w:numId="7" w16cid:durableId="526060238">
    <w:abstractNumId w:val="3"/>
  </w:num>
  <w:num w:numId="8" w16cid:durableId="205458923">
    <w:abstractNumId w:val="4"/>
  </w:num>
  <w:num w:numId="9" w16cid:durableId="206656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666F6"/>
    <w:rsid w:val="00071B6C"/>
    <w:rsid w:val="001141F4"/>
    <w:rsid w:val="00117721"/>
    <w:rsid w:val="00146FB6"/>
    <w:rsid w:val="00164C6F"/>
    <w:rsid w:val="00195866"/>
    <w:rsid w:val="00207AC9"/>
    <w:rsid w:val="00254E09"/>
    <w:rsid w:val="00264821"/>
    <w:rsid w:val="00282AD8"/>
    <w:rsid w:val="00284C78"/>
    <w:rsid w:val="00335FCD"/>
    <w:rsid w:val="00336C04"/>
    <w:rsid w:val="003B075A"/>
    <w:rsid w:val="003E45DD"/>
    <w:rsid w:val="004232C7"/>
    <w:rsid w:val="004A458C"/>
    <w:rsid w:val="004C2372"/>
    <w:rsid w:val="005755EA"/>
    <w:rsid w:val="005953EC"/>
    <w:rsid w:val="0061663E"/>
    <w:rsid w:val="00652B98"/>
    <w:rsid w:val="006807EC"/>
    <w:rsid w:val="006C2BEC"/>
    <w:rsid w:val="006E0C29"/>
    <w:rsid w:val="006F7004"/>
    <w:rsid w:val="00784308"/>
    <w:rsid w:val="00792226"/>
    <w:rsid w:val="007C1429"/>
    <w:rsid w:val="007D06BB"/>
    <w:rsid w:val="008348DC"/>
    <w:rsid w:val="008503D0"/>
    <w:rsid w:val="00893493"/>
    <w:rsid w:val="008F0827"/>
    <w:rsid w:val="008F6E62"/>
    <w:rsid w:val="00912D93"/>
    <w:rsid w:val="00A53DE0"/>
    <w:rsid w:val="00B0222E"/>
    <w:rsid w:val="00B05249"/>
    <w:rsid w:val="00B21A8C"/>
    <w:rsid w:val="00B635E0"/>
    <w:rsid w:val="00BF201C"/>
    <w:rsid w:val="00C436B2"/>
    <w:rsid w:val="00E36427"/>
    <w:rsid w:val="00E40F66"/>
    <w:rsid w:val="00E6330E"/>
    <w:rsid w:val="00E94060"/>
    <w:rsid w:val="00EA5D45"/>
    <w:rsid w:val="00EC2F4F"/>
    <w:rsid w:val="00F0315B"/>
    <w:rsid w:val="00F22E90"/>
    <w:rsid w:val="00F23382"/>
    <w:rsid w:val="00F46277"/>
    <w:rsid w:val="00F61AE9"/>
    <w:rsid w:val="00F77417"/>
    <w:rsid w:val="00F84512"/>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8F77"/>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6F"/>
    <w:rPr>
      <w:rFonts w:ascii="Segoe UI" w:hAnsi="Segoe UI" w:cs="Segoe UI"/>
      <w:sz w:val="18"/>
      <w:szCs w:val="18"/>
    </w:rPr>
  </w:style>
  <w:style w:type="character" w:styleId="Hyperlink">
    <w:name w:val="Hyperlink"/>
    <w:basedOn w:val="DefaultParagraphFont"/>
    <w:uiPriority w:val="99"/>
    <w:unhideWhenUsed/>
    <w:rsid w:val="00E6330E"/>
    <w:rPr>
      <w:color w:val="0563C1" w:themeColor="hyperlink"/>
      <w:u w:val="single"/>
    </w:rPr>
  </w:style>
  <w:style w:type="character" w:styleId="UnresolvedMention">
    <w:name w:val="Unresolved Mention"/>
    <w:basedOn w:val="DefaultParagraphFont"/>
    <w:uiPriority w:val="99"/>
    <w:semiHidden/>
    <w:unhideWhenUsed/>
    <w:rsid w:val="00E6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fsted.gov.uk" TargetMode="External"/><Relationship Id="rId5" Type="http://schemas.openxmlformats.org/officeDocument/2006/relationships/styles" Target="styles.xml"/><Relationship Id="rId10" Type="http://schemas.openxmlformats.org/officeDocument/2006/relationships/hyperlink" Target="http://www.hs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9D6E1-D0F9-4A64-9018-E4A9916C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14644-6464-4AB4-88C1-754BD1DA7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D90C1F-9D5D-4F89-A6F3-E5D031D3D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3</cp:revision>
  <cp:lastPrinted>2020-05-07T12:08:00Z</cp:lastPrinted>
  <dcterms:created xsi:type="dcterms:W3CDTF">2026-05-12T09:41:00Z</dcterms:created>
  <dcterms:modified xsi:type="dcterms:W3CDTF">2026-05-12T18:29:00Z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